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712B" w:rsidRDefault="008D712B">
      <w:pPr>
        <w:rPr>
          <w:noProof/>
          <w:lang w:eastAsia="ru-RU"/>
        </w:rPr>
      </w:pPr>
    </w:p>
    <w:p w:rsidR="000347C8" w:rsidRDefault="008D712B">
      <w:r>
        <w:rPr>
          <w:noProof/>
          <w:lang w:eastAsia="ru-RU"/>
        </w:rPr>
        <w:drawing>
          <wp:inline distT="0" distB="0" distL="0" distR="0" wp14:anchorId="2F4332AE" wp14:editId="3FFBFBED">
            <wp:extent cx="5940425" cy="8244322"/>
            <wp:effectExtent l="0" t="0" r="3175" b="4445"/>
            <wp:docPr id="1" name="Рисунок 1" descr="G:\Фирая\Pictures\2019-04-19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Фирая\Pictures\2019-04-19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4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712B" w:rsidRDefault="008D712B"/>
    <w:p w:rsidR="008D712B" w:rsidRDefault="008D712B"/>
    <w:p w:rsidR="008D712B" w:rsidRDefault="008D712B">
      <w:r>
        <w:rPr>
          <w:noProof/>
          <w:lang w:eastAsia="ru-RU"/>
        </w:rPr>
        <w:lastRenderedPageBreak/>
        <w:drawing>
          <wp:inline distT="0" distB="0" distL="0" distR="0">
            <wp:extent cx="5940425" cy="8244322"/>
            <wp:effectExtent l="0" t="0" r="3175" b="4445"/>
            <wp:docPr id="3" name="Рисунок 3" descr="G:\Фирая\Pictures\2019-04-19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Фирая\Pictures\2019-04-19\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4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5F0D" w:rsidRDefault="00065F0D"/>
    <w:p w:rsidR="00065F0D" w:rsidRDefault="00065F0D"/>
    <w:p w:rsidR="00065F0D" w:rsidRDefault="00065F0D"/>
    <w:p w:rsidR="00065F0D" w:rsidRDefault="00065F0D"/>
    <w:p w:rsidR="00065F0D" w:rsidRPr="00065F0D" w:rsidRDefault="00065F0D" w:rsidP="00065F0D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5F0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ОТЧЕТ О РЕЗУЛЬТАТАХ САМООБСЛЕДОВАНИЯ</w:t>
      </w:r>
    </w:p>
    <w:p w:rsidR="00065F0D" w:rsidRPr="00065F0D" w:rsidRDefault="00065F0D" w:rsidP="00065F0D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jc w:val="center"/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</w:pPr>
      <w:r w:rsidRPr="00065F0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муниципального бюджетного дошкольного образовательного учреждения «Детский сад №2 «Лилия» общеразвивающего вида» </w:t>
      </w:r>
      <w:proofErr w:type="spellStart"/>
      <w:r w:rsidRPr="00065F0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Сармановского</w:t>
      </w:r>
      <w:proofErr w:type="spellEnd"/>
      <w:r w:rsidRPr="00065F0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муниципального района Республики Татарстан за 2018год.</w:t>
      </w:r>
    </w:p>
    <w:p w:rsidR="00065F0D" w:rsidRPr="00065F0D" w:rsidRDefault="00065F0D" w:rsidP="00065F0D">
      <w:pPr>
        <w:widowControl w:val="0"/>
        <w:shd w:val="clear" w:color="auto" w:fill="FFFFFF"/>
        <w:autoSpaceDE w:val="0"/>
        <w:autoSpaceDN w:val="0"/>
        <w:adjustRightInd w:val="0"/>
        <w:spacing w:before="274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65F0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Отчет о результатах </w:t>
      </w:r>
      <w:proofErr w:type="spellStart"/>
      <w:r w:rsidRPr="00065F0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самообследования</w:t>
      </w:r>
      <w:proofErr w:type="spellEnd"/>
      <w:r w:rsidRPr="00065F0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proofErr w:type="spellStart"/>
      <w:r w:rsidRPr="00065F0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муниципальногобюджетного</w:t>
      </w:r>
      <w:proofErr w:type="spellEnd"/>
      <w:r w:rsidRPr="00065F0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дошкольного образовательного учреждения «Детский сад №2 «Лилия» общеразвивающего вида» </w:t>
      </w:r>
      <w:proofErr w:type="spellStart"/>
      <w:r w:rsidRPr="00065F0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Сармановского</w:t>
      </w:r>
      <w:proofErr w:type="spellEnd"/>
      <w:r w:rsidRPr="00065F0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муниципального района Республики Татарстан</w:t>
      </w:r>
      <w:r w:rsidRPr="00065F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составлен комиссией в составе: заведующего  Валиевой Р.Х. старшего воспитателя </w:t>
      </w:r>
      <w:proofErr w:type="spellStart"/>
      <w:r w:rsidRPr="00065F0D">
        <w:rPr>
          <w:rFonts w:ascii="Times New Roman" w:eastAsia="Times New Roman" w:hAnsi="Times New Roman" w:cs="Times New Roman"/>
          <w:sz w:val="24"/>
          <w:szCs w:val="24"/>
          <w:lang w:eastAsia="ru-RU"/>
        </w:rPr>
        <w:t>Хасаншиной</w:t>
      </w:r>
      <w:proofErr w:type="spellEnd"/>
      <w:r w:rsidRPr="00065F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65F0D">
        <w:rPr>
          <w:rFonts w:ascii="Times New Roman" w:eastAsia="Times New Roman" w:hAnsi="Times New Roman" w:cs="Times New Roman"/>
          <w:sz w:val="24"/>
          <w:szCs w:val="24"/>
          <w:lang w:eastAsia="ru-RU"/>
        </w:rPr>
        <w:t>Ф.завхоза</w:t>
      </w:r>
      <w:proofErr w:type="spellEnd"/>
      <w:r w:rsidRPr="00065F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65F0D">
        <w:rPr>
          <w:rFonts w:ascii="Times New Roman" w:eastAsia="Times New Roman" w:hAnsi="Times New Roman" w:cs="Times New Roman"/>
          <w:sz w:val="24"/>
          <w:szCs w:val="24"/>
          <w:lang w:eastAsia="ru-RU"/>
        </w:rPr>
        <w:t>Нигматуллиной</w:t>
      </w:r>
      <w:proofErr w:type="spellEnd"/>
      <w:r w:rsidRPr="00065F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Р.З., старшей медсестры Сафаровой И.И. воспитателя </w:t>
      </w:r>
      <w:proofErr w:type="spellStart"/>
      <w:r w:rsidRPr="00065F0D">
        <w:rPr>
          <w:rFonts w:ascii="Times New Roman" w:eastAsia="Times New Roman" w:hAnsi="Times New Roman" w:cs="Times New Roman"/>
          <w:sz w:val="24"/>
          <w:szCs w:val="24"/>
          <w:lang w:eastAsia="ru-RU"/>
        </w:rPr>
        <w:t>Галиакберовой</w:t>
      </w:r>
      <w:proofErr w:type="spellEnd"/>
      <w:r w:rsidRPr="00065F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И.М. в соответствии с приказом </w:t>
      </w:r>
      <w:proofErr w:type="spellStart"/>
      <w:r w:rsidRPr="00065F0D">
        <w:rPr>
          <w:rFonts w:ascii="Times New Roman" w:eastAsia="Times New Roman" w:hAnsi="Times New Roman" w:cs="Times New Roman"/>
          <w:sz w:val="24"/>
          <w:szCs w:val="24"/>
          <w:lang w:eastAsia="ru-RU"/>
        </w:rPr>
        <w:t>МОиН</w:t>
      </w:r>
      <w:proofErr w:type="spellEnd"/>
      <w:r w:rsidRPr="00065F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РФ № 462 от 14.06.2013 «Об утверждении Порядка проведения </w:t>
      </w:r>
      <w:proofErr w:type="spellStart"/>
      <w:r w:rsidRPr="00065F0D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065F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образовательной организацией</w:t>
      </w:r>
      <w:proofErr w:type="gramEnd"/>
      <w:r w:rsidRPr="00065F0D">
        <w:rPr>
          <w:rFonts w:ascii="Times New Roman" w:eastAsia="Times New Roman" w:hAnsi="Times New Roman" w:cs="Times New Roman"/>
          <w:sz w:val="24"/>
          <w:szCs w:val="24"/>
          <w:lang w:eastAsia="ru-RU"/>
        </w:rPr>
        <w:t>»   и приказа по МБДОУ №2 «Лилия» от 20.02.2018 г. №7. Аналитическая часть представлена по следующим направлениям:</w:t>
      </w:r>
    </w:p>
    <w:p w:rsidR="00065F0D" w:rsidRPr="00065F0D" w:rsidRDefault="00065F0D" w:rsidP="00065F0D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5F0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   </w:t>
      </w:r>
      <w:r w:rsidRPr="00065F0D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системы управления организации;</w:t>
      </w:r>
    </w:p>
    <w:p w:rsidR="00065F0D" w:rsidRPr="00065F0D" w:rsidRDefault="00065F0D" w:rsidP="00065F0D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5F0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   </w:t>
      </w:r>
      <w:r w:rsidRPr="00065F0D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образовательной деятельности;</w:t>
      </w:r>
    </w:p>
    <w:p w:rsidR="00065F0D" w:rsidRPr="00065F0D" w:rsidRDefault="00065F0D" w:rsidP="00065F0D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5F0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   </w:t>
      </w:r>
      <w:r w:rsidRPr="00065F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оценка </w:t>
      </w:r>
      <w:proofErr w:type="gramStart"/>
      <w:r w:rsidRPr="00065F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функционирования внутренней системы оценки качества образования</w:t>
      </w:r>
      <w:proofErr w:type="gramEnd"/>
      <w:r w:rsidRPr="00065F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  <w:r w:rsidRPr="00065F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65F0D" w:rsidRPr="00065F0D" w:rsidRDefault="00065F0D" w:rsidP="00065F0D">
      <w:pPr>
        <w:widowControl w:val="0"/>
        <w:shd w:val="clear" w:color="auto" w:fill="FFFFFF"/>
        <w:autoSpaceDE w:val="0"/>
        <w:autoSpaceDN w:val="0"/>
        <w:adjustRightInd w:val="0"/>
        <w:spacing w:before="5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5F0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   </w:t>
      </w:r>
      <w:r w:rsidRPr="00065F0D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кадрового обеспечения;</w:t>
      </w:r>
    </w:p>
    <w:p w:rsidR="00065F0D" w:rsidRPr="00065F0D" w:rsidRDefault="00065F0D" w:rsidP="00065F0D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5F0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   </w:t>
      </w:r>
      <w:r w:rsidRPr="00065F0D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учебно - методического обеспечения;</w:t>
      </w:r>
    </w:p>
    <w:p w:rsidR="00065F0D" w:rsidRPr="00065F0D" w:rsidRDefault="00065F0D" w:rsidP="00065F0D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5F0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   </w:t>
      </w:r>
      <w:r w:rsidRPr="00065F0D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материально - технической базы;</w:t>
      </w:r>
    </w:p>
    <w:p w:rsidR="00065F0D" w:rsidRPr="00065F0D" w:rsidRDefault="00065F0D" w:rsidP="00065F0D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5F0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065F0D" w:rsidRPr="00065F0D" w:rsidRDefault="00065F0D" w:rsidP="00065F0D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5F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 показателей деятельности проведен в соответствии с приказом </w:t>
      </w:r>
      <w:proofErr w:type="spellStart"/>
      <w:r w:rsidRPr="00065F0D">
        <w:rPr>
          <w:rFonts w:ascii="Times New Roman" w:eastAsia="Times New Roman" w:hAnsi="Times New Roman" w:cs="Times New Roman"/>
          <w:sz w:val="24"/>
          <w:szCs w:val="24"/>
          <w:lang w:eastAsia="ru-RU"/>
        </w:rPr>
        <w:t>МоиН</w:t>
      </w:r>
      <w:proofErr w:type="spellEnd"/>
      <w:r w:rsidRPr="00065F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РФ№ 1324 </w:t>
      </w:r>
      <w:r w:rsidRPr="00065F0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«Об утверждении показателей деятельности образовательной организации, подлежащей </w:t>
      </w:r>
      <w:proofErr w:type="spellStart"/>
      <w:r w:rsidRPr="00065F0D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самообследованию</w:t>
      </w:r>
      <w:proofErr w:type="spellEnd"/>
      <w:r w:rsidRPr="00065F0D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065F0D" w:rsidRPr="00065F0D" w:rsidRDefault="00065F0D" w:rsidP="00065F0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65F0D">
        <w:rPr>
          <w:rFonts w:ascii="Times New Roman" w:eastAsia="Calibri" w:hAnsi="Times New Roman" w:cs="Times New Roman"/>
          <w:b/>
          <w:bCs/>
          <w:sz w:val="24"/>
          <w:szCs w:val="24"/>
        </w:rPr>
        <w:t>Аналитическая часть</w:t>
      </w:r>
    </w:p>
    <w:p w:rsidR="00065F0D" w:rsidRPr="00065F0D" w:rsidRDefault="00065F0D" w:rsidP="00065F0D">
      <w:pPr>
        <w:numPr>
          <w:ilvl w:val="0"/>
          <w:numId w:val="1"/>
        </w:num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65F0D">
        <w:rPr>
          <w:rFonts w:ascii="Times New Roman" w:eastAsia="Calibri" w:hAnsi="Times New Roman" w:cs="Times New Roman"/>
          <w:b/>
          <w:bCs/>
          <w:sz w:val="24"/>
          <w:szCs w:val="24"/>
        </w:rPr>
        <w:t>Общие сведения об образовательной организации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365"/>
        <w:gridCol w:w="6216"/>
      </w:tblGrid>
      <w:tr w:rsidR="00065F0D" w:rsidRPr="00065F0D" w:rsidTr="009E0824">
        <w:trPr>
          <w:trHeight w:hRule="exact" w:val="1118"/>
        </w:trPr>
        <w:tc>
          <w:tcPr>
            <w:tcW w:w="3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5F0D" w:rsidRPr="00065F0D" w:rsidRDefault="00065F0D" w:rsidP="00065F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  <w:r w:rsidRPr="00065F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образовательной организации</w:t>
            </w:r>
          </w:p>
        </w:tc>
        <w:tc>
          <w:tcPr>
            <w:tcW w:w="6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5F0D" w:rsidRPr="00065F0D" w:rsidRDefault="00065F0D" w:rsidP="00065F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F0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Муниципальное бюджетное дошкольное образовательное учреждение «Детский сад №2 «Лилия» общеразвивающего вида» </w:t>
            </w:r>
            <w:proofErr w:type="spellStart"/>
            <w:r w:rsidRPr="00065F0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Сармановского</w:t>
            </w:r>
            <w:proofErr w:type="spellEnd"/>
            <w:r w:rsidRPr="00065F0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(МБДОУ №2 «Лилия»</w:t>
            </w:r>
            <w:proofErr w:type="gramStart"/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)</w:t>
            </w:r>
            <w:proofErr w:type="gramEnd"/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065F0D" w:rsidRPr="00065F0D" w:rsidTr="009E0824">
        <w:trPr>
          <w:trHeight w:hRule="exact" w:val="437"/>
        </w:trPr>
        <w:tc>
          <w:tcPr>
            <w:tcW w:w="3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5F0D" w:rsidRPr="00065F0D" w:rsidRDefault="00065F0D" w:rsidP="00065F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6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5F0D" w:rsidRPr="00065F0D" w:rsidRDefault="00065F0D" w:rsidP="00065F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Валиева Резеда </w:t>
            </w:r>
            <w:proofErr w:type="spellStart"/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Хамзиевна</w:t>
            </w:r>
            <w:proofErr w:type="spellEnd"/>
          </w:p>
        </w:tc>
      </w:tr>
      <w:tr w:rsidR="00065F0D" w:rsidRPr="00065F0D" w:rsidTr="009E0824">
        <w:trPr>
          <w:trHeight w:hRule="exact" w:val="745"/>
        </w:trPr>
        <w:tc>
          <w:tcPr>
            <w:tcW w:w="3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5F0D" w:rsidRPr="00065F0D" w:rsidRDefault="00065F0D" w:rsidP="00065F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организации</w:t>
            </w:r>
          </w:p>
        </w:tc>
        <w:tc>
          <w:tcPr>
            <w:tcW w:w="6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5F0D" w:rsidRPr="00065F0D" w:rsidRDefault="00065F0D" w:rsidP="00065F0D">
            <w:pPr>
              <w:widowControl w:val="0"/>
              <w:shd w:val="clear" w:color="auto" w:fill="FFFFFF"/>
              <w:tabs>
                <w:tab w:val="left" w:pos="28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423350, РТ, Сармановский </w:t>
            </w:r>
            <w:proofErr w:type="spellStart"/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район,с</w:t>
            </w:r>
            <w:proofErr w:type="gramStart"/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.С</w:t>
            </w:r>
            <w:proofErr w:type="gramEnd"/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арманово</w:t>
            </w:r>
            <w:proofErr w:type="spellEnd"/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ул.М.Джалиля,д.73</w:t>
            </w:r>
          </w:p>
          <w:p w:rsidR="00065F0D" w:rsidRPr="00065F0D" w:rsidRDefault="00065F0D" w:rsidP="00065F0D">
            <w:pPr>
              <w:widowControl w:val="0"/>
              <w:shd w:val="clear" w:color="auto" w:fill="FFFFFF"/>
              <w:tabs>
                <w:tab w:val="left" w:pos="28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65F0D" w:rsidRPr="00065F0D" w:rsidTr="009E0824">
        <w:trPr>
          <w:trHeight w:hRule="exact" w:val="416"/>
        </w:trPr>
        <w:tc>
          <w:tcPr>
            <w:tcW w:w="3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5F0D" w:rsidRPr="00065F0D" w:rsidRDefault="00065F0D" w:rsidP="00065F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Телефон, факс</w:t>
            </w:r>
          </w:p>
        </w:tc>
        <w:tc>
          <w:tcPr>
            <w:tcW w:w="6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5F0D" w:rsidRPr="00065F0D" w:rsidRDefault="00065F0D" w:rsidP="00065F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(885559)2-52-85</w:t>
            </w:r>
          </w:p>
        </w:tc>
      </w:tr>
      <w:tr w:rsidR="00065F0D" w:rsidRPr="00065F0D" w:rsidTr="009E0824">
        <w:trPr>
          <w:trHeight w:hRule="exact" w:val="545"/>
        </w:trPr>
        <w:tc>
          <w:tcPr>
            <w:tcW w:w="3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5F0D" w:rsidRPr="00065F0D" w:rsidRDefault="00065F0D" w:rsidP="00065F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F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Адрес электронной почты</w:t>
            </w:r>
          </w:p>
        </w:tc>
        <w:tc>
          <w:tcPr>
            <w:tcW w:w="6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5F0D" w:rsidRPr="00065F0D" w:rsidRDefault="00013DA7" w:rsidP="00065F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hyperlink r:id="rId8" w:history="1"/>
            <w:hyperlink r:id="rId9" w:history="1">
              <w:r w:rsidR="00065F0D" w:rsidRPr="00065F0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valieva/rezeda2011@yandex.ru</w:t>
              </w:r>
            </w:hyperlink>
          </w:p>
        </w:tc>
      </w:tr>
      <w:tr w:rsidR="00065F0D" w:rsidRPr="00065F0D" w:rsidTr="009E0824">
        <w:trPr>
          <w:trHeight w:hRule="exact" w:val="444"/>
        </w:trPr>
        <w:tc>
          <w:tcPr>
            <w:tcW w:w="3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5F0D" w:rsidRPr="00065F0D" w:rsidRDefault="00065F0D" w:rsidP="00065F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Учредитель</w:t>
            </w:r>
          </w:p>
        </w:tc>
        <w:tc>
          <w:tcPr>
            <w:tcW w:w="6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5F0D" w:rsidRPr="00065F0D" w:rsidRDefault="00065F0D" w:rsidP="00065F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Исполнительный комитет </w:t>
            </w:r>
            <w:proofErr w:type="spellStart"/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Сармановского</w:t>
            </w:r>
            <w:proofErr w:type="spellEnd"/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МР</w:t>
            </w:r>
          </w:p>
        </w:tc>
      </w:tr>
      <w:tr w:rsidR="00065F0D" w:rsidRPr="00065F0D" w:rsidTr="009E0824">
        <w:trPr>
          <w:trHeight w:hRule="exact" w:val="583"/>
        </w:trPr>
        <w:tc>
          <w:tcPr>
            <w:tcW w:w="3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5F0D" w:rsidRPr="00065F0D" w:rsidRDefault="00065F0D" w:rsidP="00065F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создания</w:t>
            </w:r>
          </w:p>
        </w:tc>
        <w:tc>
          <w:tcPr>
            <w:tcW w:w="6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5F0D" w:rsidRPr="00065F0D" w:rsidRDefault="00065F0D" w:rsidP="00065F0D">
            <w:pPr>
              <w:widowControl w:val="0"/>
              <w:shd w:val="clear" w:color="auto" w:fill="FFFFFF"/>
              <w:tabs>
                <w:tab w:val="left" w:pos="28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1985год</w:t>
            </w:r>
          </w:p>
        </w:tc>
      </w:tr>
      <w:tr w:rsidR="00065F0D" w:rsidRPr="00065F0D" w:rsidTr="009E0824">
        <w:trPr>
          <w:trHeight w:hRule="exact" w:val="2273"/>
        </w:trPr>
        <w:tc>
          <w:tcPr>
            <w:tcW w:w="3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5F0D" w:rsidRPr="00065F0D" w:rsidRDefault="00065F0D" w:rsidP="00065F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65F0D" w:rsidRPr="00065F0D" w:rsidRDefault="00065F0D" w:rsidP="00065F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Лицензия</w:t>
            </w:r>
          </w:p>
        </w:tc>
        <w:tc>
          <w:tcPr>
            <w:tcW w:w="6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5F0D" w:rsidRPr="00065F0D" w:rsidRDefault="00065F0D" w:rsidP="00065F0D">
            <w:pPr>
              <w:widowControl w:val="0"/>
              <w:shd w:val="clear" w:color="auto" w:fill="FFFFFF"/>
              <w:tabs>
                <w:tab w:val="left" w:pos="1229"/>
              </w:tabs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65F0D" w:rsidRPr="00065F0D" w:rsidRDefault="00065F0D" w:rsidP="00065F0D">
            <w:pPr>
              <w:widowControl w:val="0"/>
              <w:shd w:val="clear" w:color="auto" w:fill="FFFFFF"/>
              <w:tabs>
                <w:tab w:val="left" w:pos="1229"/>
              </w:tabs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065F0D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  <w:lang w:eastAsia="ru-RU"/>
              </w:rPr>
              <w:t>Лицензия              на              право              осуществления</w:t>
            </w:r>
            <w:r w:rsidRPr="00065F0D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  <w:lang w:eastAsia="ru-RU"/>
              </w:rPr>
              <w:br/>
            </w:r>
            <w:r w:rsidRPr="00065F0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образовательной деятельности      Регистрационный № 7480</w:t>
            </w: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16 Л01 №0003427 от 18.11.2015 г.</w:t>
            </w:r>
          </w:p>
          <w:p w:rsidR="00065F0D" w:rsidRPr="00065F0D" w:rsidRDefault="00065F0D" w:rsidP="00065F0D">
            <w:pPr>
              <w:widowControl w:val="0"/>
              <w:shd w:val="clear" w:color="auto" w:fill="FFFFFF"/>
              <w:tabs>
                <w:tab w:val="left" w:pos="1003"/>
              </w:tabs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065F0D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  <w:t xml:space="preserve">Лицензия        на        </w:t>
            </w:r>
            <w:proofErr w:type="gramStart"/>
            <w:r w:rsidRPr="00065F0D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  <w:t>право        ведения</w:t>
            </w:r>
            <w:proofErr w:type="gramEnd"/>
            <w:r w:rsidRPr="00065F0D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  <w:t xml:space="preserve">        медицинской</w:t>
            </w:r>
            <w:r w:rsidRPr="00065F0D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  <w:br/>
            </w:r>
            <w:r w:rsidRPr="00065F0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деятельности № ЛО-16-01-004551 от 27 октября 2015 года</w:t>
            </w:r>
          </w:p>
        </w:tc>
      </w:tr>
    </w:tbl>
    <w:p w:rsidR="00065F0D" w:rsidRPr="00065F0D" w:rsidRDefault="00065F0D" w:rsidP="00065F0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65F0D" w:rsidRPr="00065F0D" w:rsidRDefault="00065F0D" w:rsidP="00065F0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vertAlign w:val="superscript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Муниципальное бюджетное дошкольное образовательное учреждение «Детский сад № 2»Лилия» (далее – Детский сад) расположено в жилом районе </w:t>
      </w:r>
      <w:proofErr w:type="spellStart"/>
      <w:r w:rsidRPr="00065F0D">
        <w:rPr>
          <w:rFonts w:ascii="Times New Roman" w:eastAsia="Calibri" w:hAnsi="Times New Roman" w:cs="Times New Roman"/>
          <w:sz w:val="24"/>
          <w:szCs w:val="24"/>
        </w:rPr>
        <w:t>с</w:t>
      </w:r>
      <w:proofErr w:type="gramStart"/>
      <w:r w:rsidRPr="00065F0D">
        <w:rPr>
          <w:rFonts w:ascii="Times New Roman" w:eastAsia="Calibri" w:hAnsi="Times New Roman" w:cs="Times New Roman"/>
          <w:sz w:val="24"/>
          <w:szCs w:val="24"/>
        </w:rPr>
        <w:t>.С</w:t>
      </w:r>
      <w:proofErr w:type="gramEnd"/>
      <w:r w:rsidRPr="00065F0D">
        <w:rPr>
          <w:rFonts w:ascii="Times New Roman" w:eastAsia="Calibri" w:hAnsi="Times New Roman" w:cs="Times New Roman"/>
          <w:sz w:val="24"/>
          <w:szCs w:val="24"/>
        </w:rPr>
        <w:t>арманово</w:t>
      </w:r>
      <w:proofErr w:type="spellEnd"/>
      <w:r w:rsidRPr="00065F0D">
        <w:rPr>
          <w:rFonts w:ascii="Times New Roman" w:eastAsia="Calibri" w:hAnsi="Times New Roman" w:cs="Times New Roman"/>
          <w:sz w:val="24"/>
          <w:szCs w:val="24"/>
        </w:rPr>
        <w:t>. Здание Детского сада построено по типовому проекту. Проектная наполняемость на 110мест. Общая площадь здания 1</w:t>
      </w:r>
      <w:r w:rsidR="00013DA7">
        <w:rPr>
          <w:rFonts w:ascii="Times New Roman" w:eastAsia="Calibri" w:hAnsi="Times New Roman" w:cs="Times New Roman"/>
          <w:sz w:val="24"/>
          <w:szCs w:val="24"/>
        </w:rPr>
        <w:t>15</w:t>
      </w:r>
      <w:r w:rsidRPr="00065F0D">
        <w:rPr>
          <w:rFonts w:ascii="Times New Roman" w:eastAsia="Calibri" w:hAnsi="Times New Roman" w:cs="Times New Roman"/>
          <w:sz w:val="24"/>
          <w:szCs w:val="24"/>
        </w:rPr>
        <w:t>1,5 кв. м, из них площадь помещений, используемых непосредственно для нужд образовательного процесса, 855 кв. м.</w:t>
      </w:r>
    </w:p>
    <w:p w:rsidR="00065F0D" w:rsidRPr="00065F0D" w:rsidRDefault="00065F0D" w:rsidP="00065F0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Цель деятельности Детского сада – осуществление образовательной деятельности по реализации образовательных программ дошкольного образования, присмотр и уход за детьми.</w:t>
      </w:r>
    </w:p>
    <w:p w:rsidR="00065F0D" w:rsidRPr="00065F0D" w:rsidRDefault="00065F0D" w:rsidP="00065F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5F0D">
        <w:rPr>
          <w:rFonts w:ascii="Times New Roman" w:eastAsia="Times New Roman" w:hAnsi="Times New Roman" w:cs="Times New Roman"/>
          <w:sz w:val="24"/>
          <w:szCs w:val="24"/>
        </w:rPr>
        <w:t>Предметом деятельности Детского сада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:rsidR="00065F0D" w:rsidRPr="00065F0D" w:rsidRDefault="00065F0D" w:rsidP="00065F0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Режим работы Детского сада</w:t>
      </w:r>
    </w:p>
    <w:p w:rsidR="00065F0D" w:rsidRPr="00065F0D" w:rsidRDefault="00065F0D" w:rsidP="00065F0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Рабочая неделя – пятидневная, с понедельника по пятницу. Длительность пребывания детей в группах – 10,5 часов. Режим работы групп – с 7:00 до 17:30.</w:t>
      </w:r>
    </w:p>
    <w:p w:rsidR="00065F0D" w:rsidRPr="00065F0D" w:rsidRDefault="00065F0D" w:rsidP="00065F0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065F0D" w:rsidRPr="00065F0D" w:rsidRDefault="00065F0D" w:rsidP="00065F0D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65F0D">
        <w:rPr>
          <w:rFonts w:ascii="Times New Roman" w:eastAsia="Calibri" w:hAnsi="Times New Roman" w:cs="Times New Roman"/>
          <w:b/>
          <w:sz w:val="24"/>
          <w:szCs w:val="24"/>
          <w:lang w:val="en-US"/>
        </w:rPr>
        <w:t>II</w:t>
      </w:r>
      <w:r w:rsidRPr="00065F0D">
        <w:rPr>
          <w:rFonts w:ascii="Times New Roman" w:eastAsia="Calibri" w:hAnsi="Times New Roman" w:cs="Times New Roman"/>
          <w:b/>
          <w:sz w:val="24"/>
          <w:szCs w:val="24"/>
        </w:rPr>
        <w:t>. Система управления организации</w:t>
      </w:r>
    </w:p>
    <w:p w:rsidR="00065F0D" w:rsidRPr="00065F0D" w:rsidRDefault="00065F0D" w:rsidP="00065F0D">
      <w:pPr>
        <w:shd w:val="clear" w:color="auto" w:fill="FFFFFF"/>
        <w:spacing w:before="269" w:line="274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65F0D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Управление  МБДОУ №2»Лилия»     осуществляется  в  соответствии  с  действующим </w:t>
      </w:r>
      <w:r w:rsidRPr="00065F0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законодательством Российской Федерации с учётом особенностей, установленных    статьёй 26 Федерального закона «Об образовании в Российской Федерации» от 29.12.2012 г. № 273-ФЗ</w:t>
      </w:r>
      <w:proofErr w:type="gramStart"/>
      <w:r w:rsidRPr="00065F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065F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учреждение в своей деятельности руководствуется следующими нормативными   актами:</w:t>
      </w:r>
    </w:p>
    <w:p w:rsidR="00065F0D" w:rsidRPr="00065F0D" w:rsidRDefault="00065F0D" w:rsidP="00065F0D">
      <w:pPr>
        <w:widowControl w:val="0"/>
        <w:shd w:val="clear" w:color="auto" w:fill="FFFFFF"/>
        <w:autoSpaceDE w:val="0"/>
        <w:autoSpaceDN w:val="0"/>
        <w:adjustRightInd w:val="0"/>
        <w:spacing w:before="240" w:after="0" w:line="274" w:lineRule="exact"/>
        <w:ind w:right="49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5F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Устав Муниципального бюджетного дошкольного образовательного учреждения  «Детский сад №2 «Лилия» общеразвивающего вида» </w:t>
      </w:r>
      <w:proofErr w:type="spellStart"/>
      <w:r w:rsidRPr="00065F0D">
        <w:rPr>
          <w:rFonts w:ascii="Times New Roman" w:eastAsia="Times New Roman" w:hAnsi="Times New Roman" w:cs="Times New Roman"/>
          <w:sz w:val="24"/>
          <w:szCs w:val="24"/>
          <w:lang w:eastAsia="ru-RU"/>
        </w:rPr>
        <w:t>Сармановского</w:t>
      </w:r>
      <w:proofErr w:type="spellEnd"/>
      <w:r w:rsidRPr="00065F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 утвержден Постановлением Исполнительного комитета </w:t>
      </w:r>
      <w:proofErr w:type="spellStart"/>
      <w:r w:rsidRPr="00065F0D">
        <w:rPr>
          <w:rFonts w:ascii="Times New Roman" w:eastAsia="Times New Roman" w:hAnsi="Times New Roman" w:cs="Times New Roman"/>
          <w:sz w:val="24"/>
          <w:szCs w:val="24"/>
          <w:lang w:eastAsia="ru-RU"/>
        </w:rPr>
        <w:t>Сармановского</w:t>
      </w:r>
      <w:proofErr w:type="spellEnd"/>
      <w:r w:rsidRPr="00065F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от 21 сентября 2015г. №547  </w:t>
      </w:r>
    </w:p>
    <w:p w:rsidR="00065F0D" w:rsidRPr="00065F0D" w:rsidRDefault="00065F0D" w:rsidP="00065F0D">
      <w:pPr>
        <w:widowControl w:val="0"/>
        <w:shd w:val="clear" w:color="auto" w:fill="FFFFFF"/>
        <w:autoSpaceDE w:val="0"/>
        <w:autoSpaceDN w:val="0"/>
        <w:adjustRightInd w:val="0"/>
        <w:spacing w:before="240" w:after="0" w:line="274" w:lineRule="exact"/>
        <w:ind w:right="49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5F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Программа развития МБДОУ №2 «Лилия»  на период с 2018 по 2022 </w:t>
      </w:r>
      <w:proofErr w:type="spellStart"/>
      <w:r w:rsidRPr="00065F0D">
        <w:rPr>
          <w:rFonts w:ascii="Times New Roman" w:eastAsia="Times New Roman" w:hAnsi="Times New Roman" w:cs="Times New Roman"/>
          <w:sz w:val="24"/>
          <w:szCs w:val="24"/>
          <w:lang w:eastAsia="ru-RU"/>
        </w:rPr>
        <w:t>г.г</w:t>
      </w:r>
      <w:proofErr w:type="spellEnd"/>
      <w:r w:rsidRPr="00065F0D">
        <w:rPr>
          <w:rFonts w:ascii="Times New Roman" w:eastAsia="Times New Roman" w:hAnsi="Times New Roman" w:cs="Times New Roman"/>
          <w:sz w:val="24"/>
          <w:szCs w:val="24"/>
          <w:lang w:eastAsia="ru-RU"/>
        </w:rPr>
        <w:t>., утвержденная Приказом заведующего МБДОУ №2 «Лилия №3 от 17.01.2018г.</w:t>
      </w:r>
    </w:p>
    <w:p w:rsidR="00065F0D" w:rsidRPr="00065F0D" w:rsidRDefault="00065F0D" w:rsidP="00065F0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65F0D" w:rsidRPr="00065F0D" w:rsidRDefault="00065F0D" w:rsidP="00065F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5F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Органы управления, действующие в Детском саду</w:t>
      </w:r>
    </w:p>
    <w:tbl>
      <w:tblPr>
        <w:tblW w:w="5000" w:type="pct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08"/>
        <w:gridCol w:w="6833"/>
      </w:tblGrid>
      <w:tr w:rsidR="00065F0D" w:rsidRPr="00065F0D" w:rsidTr="009E0824">
        <w:trPr>
          <w:jc w:val="center"/>
        </w:trPr>
        <w:tc>
          <w:tcPr>
            <w:tcW w:w="1419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органа</w:t>
            </w:r>
          </w:p>
        </w:tc>
        <w:tc>
          <w:tcPr>
            <w:tcW w:w="3581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Функции</w:t>
            </w:r>
          </w:p>
        </w:tc>
      </w:tr>
      <w:tr w:rsidR="00065F0D" w:rsidRPr="00065F0D" w:rsidTr="009E0824">
        <w:trPr>
          <w:jc w:val="center"/>
        </w:trPr>
        <w:tc>
          <w:tcPr>
            <w:tcW w:w="1419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3581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065F0D" w:rsidRPr="00065F0D" w:rsidTr="009E0824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совет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Осуществляет текущее руководство образовательной деятельностью Детского сада, в том числе рассматривает вопросы:</w:t>
            </w:r>
          </w:p>
          <w:p w:rsidR="00065F0D" w:rsidRPr="00065F0D" w:rsidRDefault="00065F0D" w:rsidP="00065F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развития образовательных услуг;</w:t>
            </w:r>
          </w:p>
          <w:p w:rsidR="00065F0D" w:rsidRPr="00065F0D" w:rsidRDefault="00065F0D" w:rsidP="00065F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регламентации образовательных отношений;</w:t>
            </w:r>
          </w:p>
          <w:p w:rsidR="00065F0D" w:rsidRPr="00065F0D" w:rsidRDefault="00065F0D" w:rsidP="00065F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разработки образовательных программ;</w:t>
            </w:r>
          </w:p>
          <w:p w:rsidR="00065F0D" w:rsidRPr="00065F0D" w:rsidRDefault="00065F0D" w:rsidP="00065F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выбора учебников, учебных пособий, средств обучения и воспитания;</w:t>
            </w:r>
          </w:p>
          <w:p w:rsidR="00065F0D" w:rsidRPr="00065F0D" w:rsidRDefault="00065F0D" w:rsidP="00065F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материально-технического обеспечения образовательного процесса;</w:t>
            </w:r>
          </w:p>
          <w:p w:rsidR="00065F0D" w:rsidRPr="00065F0D" w:rsidRDefault="00065F0D" w:rsidP="00065F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аттестации, повышении квалификации педагогических работников;</w:t>
            </w:r>
          </w:p>
          <w:p w:rsidR="00065F0D" w:rsidRPr="00065F0D" w:rsidRDefault="00065F0D" w:rsidP="00065F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координации деятельности методических объединений</w:t>
            </w:r>
          </w:p>
        </w:tc>
      </w:tr>
      <w:tr w:rsidR="00065F0D" w:rsidRPr="00065F0D" w:rsidTr="009E0824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Общее собрание </w:t>
            </w: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работников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Реализует право работников участвовать в управлении </w:t>
            </w: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образовательной организацией, в том числе:</w:t>
            </w:r>
          </w:p>
          <w:p w:rsidR="00065F0D" w:rsidRPr="00065F0D" w:rsidRDefault="00065F0D" w:rsidP="00065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065F0D" w:rsidRPr="00065F0D" w:rsidRDefault="00065F0D" w:rsidP="00065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065F0D" w:rsidRPr="00065F0D" w:rsidRDefault="00065F0D" w:rsidP="00065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разрешать конфликтные ситуации между работниками и администрацией образовательной организации;</w:t>
            </w:r>
          </w:p>
          <w:p w:rsidR="00065F0D" w:rsidRPr="00065F0D" w:rsidRDefault="00065F0D" w:rsidP="00065F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:rsidR="00065F0D" w:rsidRPr="00065F0D" w:rsidRDefault="00065F0D" w:rsidP="00065F0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lastRenderedPageBreak/>
        <w:t>Структура и система управления соответствуют специфике деятельности Детского сада.</w:t>
      </w:r>
    </w:p>
    <w:p w:rsidR="00065F0D" w:rsidRPr="00065F0D" w:rsidRDefault="00065F0D" w:rsidP="00065F0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65F0D" w:rsidRPr="00065F0D" w:rsidRDefault="00065F0D" w:rsidP="00065F0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65F0D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III</w:t>
      </w:r>
      <w:r w:rsidRPr="00065F0D">
        <w:rPr>
          <w:rFonts w:ascii="Times New Roman" w:eastAsia="Calibri" w:hAnsi="Times New Roman" w:cs="Times New Roman"/>
          <w:b/>
          <w:bCs/>
          <w:sz w:val="24"/>
          <w:szCs w:val="24"/>
        </w:rPr>
        <w:t>. Оценка образовательной деятельности</w:t>
      </w:r>
    </w:p>
    <w:p w:rsidR="00065F0D" w:rsidRPr="00065F0D" w:rsidRDefault="00065F0D" w:rsidP="00065F0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65F0D" w:rsidRPr="00065F0D" w:rsidRDefault="00065F0D" w:rsidP="00065F0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Образовательная деятельность в Детском саду организована в соответствии с Федеральным законом от 29.12.2012 № 273-ФЗ «Об образовании в Российской Федерации», ФГОС дошкольного образования,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065F0D" w:rsidRPr="00065F0D" w:rsidRDefault="00065F0D" w:rsidP="00065F0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 ФГОС дошкольного образования, с учетом примерной образовательной программы дошкольного образования, санитарно-эпидемиологическими правилами и нормативами, с учетом недельной нагрузки.</w:t>
      </w:r>
    </w:p>
    <w:p w:rsidR="00065F0D" w:rsidRPr="00065F0D" w:rsidRDefault="00065F0D" w:rsidP="00065F0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 xml:space="preserve">Детский сад посещают </w:t>
      </w:r>
      <w:r w:rsidR="00013DA7">
        <w:rPr>
          <w:rFonts w:ascii="Times New Roman" w:eastAsia="Calibri" w:hAnsi="Times New Roman" w:cs="Times New Roman"/>
          <w:sz w:val="24"/>
          <w:szCs w:val="24"/>
        </w:rPr>
        <w:t>153 воспитанника в возрасте от 1,5</w:t>
      </w:r>
      <w:bookmarkStart w:id="0" w:name="_GoBack"/>
      <w:bookmarkEnd w:id="0"/>
      <w:r w:rsidRPr="00065F0D">
        <w:rPr>
          <w:rFonts w:ascii="Times New Roman" w:eastAsia="Calibri" w:hAnsi="Times New Roman" w:cs="Times New Roman"/>
          <w:sz w:val="24"/>
          <w:szCs w:val="24"/>
        </w:rPr>
        <w:t xml:space="preserve"> до 7 лет. В Детском саду сформировано 6 групп общеразвивающей направленности. Из них:</w:t>
      </w:r>
    </w:p>
    <w:p w:rsidR="00065F0D" w:rsidRPr="00065F0D" w:rsidRDefault="00065F0D" w:rsidP="00065F0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 xml:space="preserve"> 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446"/>
        <w:gridCol w:w="3845"/>
        <w:gridCol w:w="2127"/>
      </w:tblGrid>
      <w:tr w:rsidR="00065F0D" w:rsidRPr="00065F0D" w:rsidTr="009E0824">
        <w:trPr>
          <w:trHeight w:hRule="exact" w:val="293"/>
        </w:trPr>
        <w:tc>
          <w:tcPr>
            <w:tcW w:w="244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65F0D" w:rsidRPr="00065F0D" w:rsidRDefault="00065F0D" w:rsidP="00065F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Возрастные группы</w:t>
            </w:r>
          </w:p>
        </w:tc>
        <w:tc>
          <w:tcPr>
            <w:tcW w:w="38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65F0D" w:rsidRPr="00065F0D" w:rsidRDefault="00065F0D" w:rsidP="00065F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8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Возрастная категория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65F0D" w:rsidRPr="00065F0D" w:rsidRDefault="00065F0D" w:rsidP="00065F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F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Количество детей</w:t>
            </w:r>
          </w:p>
        </w:tc>
      </w:tr>
      <w:tr w:rsidR="00065F0D" w:rsidRPr="00065F0D" w:rsidTr="009E0824">
        <w:trPr>
          <w:trHeight w:hRule="exact" w:val="283"/>
        </w:trPr>
        <w:tc>
          <w:tcPr>
            <w:tcW w:w="244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5F0D" w:rsidRPr="00065F0D" w:rsidRDefault="00065F0D" w:rsidP="00065F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65F0D" w:rsidRPr="00065F0D" w:rsidRDefault="00065F0D" w:rsidP="00065F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5F0D" w:rsidRPr="00065F0D" w:rsidRDefault="00065F0D" w:rsidP="00065F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65F0D" w:rsidRPr="00065F0D" w:rsidRDefault="00065F0D" w:rsidP="00065F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5F0D" w:rsidRPr="00065F0D" w:rsidRDefault="00065F0D" w:rsidP="00065F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65F0D" w:rsidRPr="00065F0D" w:rsidRDefault="00065F0D" w:rsidP="00065F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65F0D" w:rsidRPr="00065F0D" w:rsidTr="009E0824">
        <w:trPr>
          <w:trHeight w:hRule="exact" w:val="578"/>
        </w:trPr>
        <w:tc>
          <w:tcPr>
            <w:tcW w:w="2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5F0D" w:rsidRPr="00065F0D" w:rsidRDefault="00065F0D" w:rsidP="00065F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Вторая группа раннего возраста</w:t>
            </w:r>
          </w:p>
        </w:tc>
        <w:tc>
          <w:tcPr>
            <w:tcW w:w="3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5F0D" w:rsidRPr="00065F0D" w:rsidRDefault="00065F0D" w:rsidP="00065F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1- до 2-х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5F0D" w:rsidRPr="00065F0D" w:rsidRDefault="00065F0D" w:rsidP="00065F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065F0D" w:rsidRPr="00065F0D" w:rsidTr="009E0824">
        <w:trPr>
          <w:trHeight w:hRule="exact" w:val="283"/>
        </w:trPr>
        <w:tc>
          <w:tcPr>
            <w:tcW w:w="2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5F0D" w:rsidRPr="00065F0D" w:rsidRDefault="00065F0D" w:rsidP="00065F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младшая </w:t>
            </w:r>
          </w:p>
        </w:tc>
        <w:tc>
          <w:tcPr>
            <w:tcW w:w="3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5F0D" w:rsidRPr="00065F0D" w:rsidRDefault="00065F0D" w:rsidP="00065F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2-х до 3-х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5F0D" w:rsidRPr="00065F0D" w:rsidRDefault="00065F0D" w:rsidP="00065F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065F0D" w:rsidRPr="00065F0D" w:rsidTr="009E0824">
        <w:trPr>
          <w:trHeight w:hRule="exact" w:val="288"/>
        </w:trPr>
        <w:tc>
          <w:tcPr>
            <w:tcW w:w="2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5F0D" w:rsidRPr="00065F0D" w:rsidRDefault="00065F0D" w:rsidP="00065F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младшая</w:t>
            </w:r>
          </w:p>
        </w:tc>
        <w:tc>
          <w:tcPr>
            <w:tcW w:w="3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5F0D" w:rsidRPr="00065F0D" w:rsidRDefault="00065F0D" w:rsidP="00065F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3-х до 4-х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5F0D" w:rsidRPr="00065F0D" w:rsidRDefault="00065F0D" w:rsidP="00065F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</w:tr>
      <w:tr w:rsidR="00065F0D" w:rsidRPr="00065F0D" w:rsidTr="009E0824">
        <w:trPr>
          <w:trHeight w:hRule="exact" w:val="283"/>
        </w:trPr>
        <w:tc>
          <w:tcPr>
            <w:tcW w:w="2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5F0D" w:rsidRPr="00065F0D" w:rsidRDefault="00065F0D" w:rsidP="00065F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3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5F0D" w:rsidRPr="00065F0D" w:rsidRDefault="00065F0D" w:rsidP="00065F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4-х до 5-ти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5F0D" w:rsidRPr="00065F0D" w:rsidRDefault="00065F0D" w:rsidP="00065F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065F0D" w:rsidRPr="00065F0D" w:rsidTr="009E0824">
        <w:trPr>
          <w:trHeight w:hRule="exact" w:val="288"/>
        </w:trPr>
        <w:tc>
          <w:tcPr>
            <w:tcW w:w="2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5F0D" w:rsidRPr="00065F0D" w:rsidRDefault="00065F0D" w:rsidP="00065F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</w:t>
            </w:r>
          </w:p>
        </w:tc>
        <w:tc>
          <w:tcPr>
            <w:tcW w:w="3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5F0D" w:rsidRPr="00065F0D" w:rsidRDefault="00065F0D" w:rsidP="00065F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5-х до 6-х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5F0D" w:rsidRPr="00065F0D" w:rsidRDefault="00065F0D" w:rsidP="00065F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065F0D" w:rsidRPr="00065F0D" w:rsidTr="009E0824">
        <w:trPr>
          <w:trHeight w:hRule="exact" w:val="288"/>
        </w:trPr>
        <w:tc>
          <w:tcPr>
            <w:tcW w:w="2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5F0D" w:rsidRPr="00065F0D" w:rsidRDefault="00065F0D" w:rsidP="00065F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3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5F0D" w:rsidRPr="00065F0D" w:rsidRDefault="00065F0D" w:rsidP="00065F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6-ти до 7-ти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5F0D" w:rsidRPr="00065F0D" w:rsidRDefault="00065F0D" w:rsidP="00065F0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F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</w:tr>
    </w:tbl>
    <w:p w:rsidR="00065F0D" w:rsidRPr="00065F0D" w:rsidRDefault="00065F0D" w:rsidP="00065F0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065F0D" w:rsidRPr="00065F0D" w:rsidRDefault="00065F0D" w:rsidP="00065F0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Уровень развития детей анализируется по итогам педагогической диагностики. Формы проведения диагностики:</w:t>
      </w:r>
    </w:p>
    <w:p w:rsidR="00065F0D" w:rsidRPr="00065F0D" w:rsidRDefault="00065F0D" w:rsidP="00065F0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− диагностические занятия (по каждому разделу программы);</w:t>
      </w:r>
    </w:p>
    <w:p w:rsidR="00065F0D" w:rsidRPr="00065F0D" w:rsidRDefault="00065F0D" w:rsidP="00065F0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− диагностические срезы;</w:t>
      </w:r>
    </w:p>
    <w:p w:rsidR="00065F0D" w:rsidRPr="00065F0D" w:rsidRDefault="00065F0D" w:rsidP="00065F0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− наблюдения, итоговые занятия.</w:t>
      </w:r>
    </w:p>
    <w:p w:rsidR="00065F0D" w:rsidRPr="00065F0D" w:rsidRDefault="00065F0D" w:rsidP="00065F0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 xml:space="preserve">Разработаны диагностические карты освоения основной образовательной программы дошкольного образования Детского сада (ООП Детского сада) в каждой возрастной группе. Карты включают анализ уровня развития целевых ориентиров детского развития и качества освоения образовательных областей. Так, результаты качества освоения ООП Детского сада </w:t>
      </w:r>
      <w:proofErr w:type="gramStart"/>
      <w:r w:rsidRPr="00065F0D">
        <w:rPr>
          <w:rFonts w:ascii="Times New Roman" w:eastAsia="Calibri" w:hAnsi="Times New Roman" w:cs="Times New Roman"/>
          <w:sz w:val="24"/>
          <w:szCs w:val="24"/>
        </w:rPr>
        <w:t>на конец</w:t>
      </w:r>
      <w:proofErr w:type="gramEnd"/>
      <w:r w:rsidRPr="00065F0D">
        <w:rPr>
          <w:rFonts w:ascii="Times New Roman" w:eastAsia="Calibri" w:hAnsi="Times New Roman" w:cs="Times New Roman"/>
          <w:sz w:val="24"/>
          <w:szCs w:val="24"/>
        </w:rPr>
        <w:t xml:space="preserve"> 2018 года выглядят следующим образом:</w:t>
      </w:r>
    </w:p>
    <w:tbl>
      <w:tblPr>
        <w:tblW w:w="0" w:type="auto"/>
        <w:jc w:val="center"/>
        <w:tblInd w:w="-9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96"/>
        <w:gridCol w:w="812"/>
        <w:gridCol w:w="1083"/>
        <w:gridCol w:w="857"/>
        <w:gridCol w:w="956"/>
        <w:gridCol w:w="843"/>
        <w:gridCol w:w="900"/>
        <w:gridCol w:w="696"/>
        <w:gridCol w:w="1866"/>
      </w:tblGrid>
      <w:tr w:rsidR="00065F0D" w:rsidRPr="00065F0D" w:rsidTr="009E0824">
        <w:trPr>
          <w:trHeight w:val="90"/>
          <w:jc w:val="center"/>
        </w:trPr>
        <w:tc>
          <w:tcPr>
            <w:tcW w:w="2517" w:type="dxa"/>
            <w:vMerge w:val="restart"/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Уровень развития целевых ориентиров детского развития</w:t>
            </w:r>
          </w:p>
        </w:tc>
        <w:tc>
          <w:tcPr>
            <w:tcW w:w="1918" w:type="dxa"/>
            <w:gridSpan w:val="2"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Выше нормы</w:t>
            </w:r>
          </w:p>
        </w:tc>
        <w:tc>
          <w:tcPr>
            <w:tcW w:w="1761" w:type="dxa"/>
            <w:gridSpan w:val="2"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Норма</w:t>
            </w:r>
          </w:p>
        </w:tc>
        <w:tc>
          <w:tcPr>
            <w:tcW w:w="1752" w:type="dxa"/>
            <w:gridSpan w:val="2"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Ниже нормы</w:t>
            </w:r>
          </w:p>
        </w:tc>
        <w:tc>
          <w:tcPr>
            <w:tcW w:w="2561" w:type="dxa"/>
            <w:gridSpan w:val="2"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Итого</w:t>
            </w:r>
          </w:p>
        </w:tc>
      </w:tr>
      <w:tr w:rsidR="00065F0D" w:rsidRPr="00065F0D" w:rsidTr="009E0824">
        <w:trPr>
          <w:trHeight w:val="450"/>
          <w:jc w:val="center"/>
        </w:trPr>
        <w:tc>
          <w:tcPr>
            <w:tcW w:w="2517" w:type="dxa"/>
            <w:vMerge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17" w:type="dxa"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101" w:type="dxa"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64" w:type="dxa"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897" w:type="dxa"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49" w:type="dxa"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903" w:type="dxa"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691" w:type="dxa"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870" w:type="dxa"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% воспитанников в пределе </w:t>
            </w: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нормы</w:t>
            </w:r>
          </w:p>
        </w:tc>
      </w:tr>
      <w:tr w:rsidR="00065F0D" w:rsidRPr="00065F0D" w:rsidTr="009E0824">
        <w:trPr>
          <w:trHeight w:val="90"/>
          <w:jc w:val="center"/>
        </w:trPr>
        <w:tc>
          <w:tcPr>
            <w:tcW w:w="2517" w:type="dxa"/>
            <w:vMerge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17" w:type="dxa"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101" w:type="dxa"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41%</w:t>
            </w:r>
          </w:p>
        </w:tc>
        <w:tc>
          <w:tcPr>
            <w:tcW w:w="864" w:type="dxa"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897" w:type="dxa"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58,34%</w:t>
            </w:r>
          </w:p>
        </w:tc>
        <w:tc>
          <w:tcPr>
            <w:tcW w:w="849" w:type="dxa"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3" w:type="dxa"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0,66%</w:t>
            </w:r>
          </w:p>
        </w:tc>
        <w:tc>
          <w:tcPr>
            <w:tcW w:w="691" w:type="dxa"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1870" w:type="dxa"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99%</w:t>
            </w:r>
          </w:p>
        </w:tc>
      </w:tr>
      <w:tr w:rsidR="00065F0D" w:rsidRPr="00065F0D" w:rsidTr="009E0824">
        <w:trPr>
          <w:trHeight w:val="1272"/>
          <w:jc w:val="center"/>
        </w:trPr>
        <w:tc>
          <w:tcPr>
            <w:tcW w:w="2517" w:type="dxa"/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Качество освоения образовательных областей</w:t>
            </w:r>
          </w:p>
        </w:tc>
        <w:tc>
          <w:tcPr>
            <w:tcW w:w="817" w:type="dxa"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1101" w:type="dxa"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89%</w:t>
            </w:r>
          </w:p>
        </w:tc>
        <w:tc>
          <w:tcPr>
            <w:tcW w:w="864" w:type="dxa"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97" w:type="dxa"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11%</w:t>
            </w:r>
          </w:p>
        </w:tc>
        <w:tc>
          <w:tcPr>
            <w:tcW w:w="849" w:type="dxa"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3" w:type="dxa"/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0 %</w:t>
            </w:r>
          </w:p>
        </w:tc>
        <w:tc>
          <w:tcPr>
            <w:tcW w:w="691" w:type="dxa"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1870" w:type="dxa"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100 %</w:t>
            </w:r>
          </w:p>
        </w:tc>
      </w:tr>
    </w:tbl>
    <w:p w:rsidR="00065F0D" w:rsidRPr="00065F0D" w:rsidRDefault="00065F0D" w:rsidP="00065F0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 xml:space="preserve">В мае 2018 года педагоги Детского сада проводили обследование воспитанников подготовительной группы на предмет оценки </w:t>
      </w:r>
      <w:proofErr w:type="spellStart"/>
      <w:r w:rsidRPr="00065F0D">
        <w:rPr>
          <w:rFonts w:ascii="Times New Roman" w:eastAsia="Calibri" w:hAnsi="Times New Roman" w:cs="Times New Roman"/>
          <w:sz w:val="24"/>
          <w:szCs w:val="24"/>
        </w:rPr>
        <w:t>сформированности</w:t>
      </w:r>
      <w:proofErr w:type="spellEnd"/>
      <w:r w:rsidRPr="00065F0D">
        <w:rPr>
          <w:rFonts w:ascii="Times New Roman" w:eastAsia="Calibri" w:hAnsi="Times New Roman" w:cs="Times New Roman"/>
          <w:sz w:val="24"/>
          <w:szCs w:val="24"/>
        </w:rPr>
        <w:t xml:space="preserve"> предпосылок к учебной деятельности в количестве 26 человек. </w:t>
      </w:r>
      <w:proofErr w:type="gramStart"/>
      <w:r w:rsidRPr="00065F0D">
        <w:rPr>
          <w:rFonts w:ascii="Times New Roman" w:eastAsia="Calibri" w:hAnsi="Times New Roman" w:cs="Times New Roman"/>
          <w:sz w:val="24"/>
          <w:szCs w:val="24"/>
        </w:rPr>
        <w:t xml:space="preserve">Задания позволили оценить уровень </w:t>
      </w:r>
      <w:proofErr w:type="spellStart"/>
      <w:r w:rsidRPr="00065F0D">
        <w:rPr>
          <w:rFonts w:ascii="Times New Roman" w:eastAsia="Calibri" w:hAnsi="Times New Roman" w:cs="Times New Roman"/>
          <w:sz w:val="24"/>
          <w:szCs w:val="24"/>
        </w:rPr>
        <w:t>сформированности</w:t>
      </w:r>
      <w:proofErr w:type="spellEnd"/>
      <w:r w:rsidRPr="00065F0D">
        <w:rPr>
          <w:rFonts w:ascii="Times New Roman" w:eastAsia="Calibri" w:hAnsi="Times New Roman" w:cs="Times New Roman"/>
          <w:sz w:val="24"/>
          <w:szCs w:val="24"/>
        </w:rPr>
        <w:t xml:space="preserve">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  <w:proofErr w:type="gramEnd"/>
    </w:p>
    <w:p w:rsidR="00065F0D" w:rsidRPr="00065F0D" w:rsidRDefault="00065F0D" w:rsidP="00065F0D">
      <w:pPr>
        <w:shd w:val="clear" w:color="auto" w:fill="FFFFFF"/>
        <w:spacing w:line="278" w:lineRule="exact"/>
        <w:ind w:right="499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:rsidR="00065F0D" w:rsidRPr="00065F0D" w:rsidRDefault="00065F0D" w:rsidP="00065F0D">
      <w:pPr>
        <w:shd w:val="clear" w:color="auto" w:fill="FFFFFF"/>
        <w:spacing w:line="278" w:lineRule="exact"/>
        <w:ind w:right="499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65F0D">
        <w:rPr>
          <w:rFonts w:ascii="Times New Roman" w:eastAsia="Calibri" w:hAnsi="Times New Roman" w:cs="Times New Roman"/>
          <w:spacing w:val="-9"/>
          <w:sz w:val="24"/>
          <w:szCs w:val="24"/>
        </w:rPr>
        <w:t xml:space="preserve"> Одним  из   самых   важных   направлений   в   работе   учреждения  это  </w:t>
      </w:r>
      <w:r w:rsidRPr="00065F0D">
        <w:rPr>
          <w:rFonts w:ascii="Times New Roman" w:eastAsia="Calibri" w:hAnsi="Times New Roman" w:cs="Times New Roman"/>
          <w:b/>
          <w:bCs/>
          <w:spacing w:val="-9"/>
          <w:sz w:val="24"/>
          <w:szCs w:val="24"/>
        </w:rPr>
        <w:t xml:space="preserve">здоровье и </w:t>
      </w:r>
      <w:r w:rsidRPr="00065F0D">
        <w:rPr>
          <w:rFonts w:ascii="Times New Roman" w:eastAsia="Calibri" w:hAnsi="Times New Roman" w:cs="Times New Roman"/>
          <w:b/>
          <w:bCs/>
          <w:sz w:val="24"/>
          <w:szCs w:val="24"/>
        </w:rPr>
        <w:t>физическое развитие детей.</w:t>
      </w:r>
    </w:p>
    <w:p w:rsidR="00065F0D" w:rsidRPr="00065F0D" w:rsidRDefault="00065F0D" w:rsidP="00065F0D">
      <w:pPr>
        <w:shd w:val="clear" w:color="auto" w:fill="FFFFFF"/>
        <w:spacing w:line="278" w:lineRule="exact"/>
        <w:ind w:right="499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Медицинское обслуживание осуществляется медицинским персоналом МБДОУ №2«Лилия» совместно с   Центральной районной больницей села Сарманово</w:t>
      </w:r>
      <w:proofErr w:type="gramStart"/>
      <w:r w:rsidRPr="00065F0D">
        <w:rPr>
          <w:rFonts w:ascii="Times New Roman" w:eastAsia="Calibri" w:hAnsi="Times New Roman" w:cs="Times New Roman"/>
          <w:sz w:val="24"/>
          <w:szCs w:val="24"/>
        </w:rPr>
        <w:t xml:space="preserve"> .</w:t>
      </w:r>
      <w:proofErr w:type="gramEnd"/>
    </w:p>
    <w:p w:rsidR="00065F0D" w:rsidRPr="00065F0D" w:rsidRDefault="00065F0D" w:rsidP="00065F0D">
      <w:pPr>
        <w:shd w:val="clear" w:color="auto" w:fill="FFFFFF"/>
        <w:tabs>
          <w:tab w:val="left" w:pos="8366"/>
        </w:tabs>
        <w:spacing w:line="274" w:lineRule="exact"/>
        <w:ind w:right="432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 xml:space="preserve"> С целью реализации комплексного подхода к сохранению и укреплению здоровья</w:t>
      </w:r>
      <w:r w:rsidRPr="00065F0D">
        <w:rPr>
          <w:rFonts w:ascii="Times New Roman" w:eastAsia="Calibri" w:hAnsi="Times New Roman" w:cs="Times New Roman"/>
          <w:sz w:val="24"/>
          <w:szCs w:val="24"/>
        </w:rPr>
        <w:br/>
      </w:r>
      <w:r w:rsidRPr="00065F0D">
        <w:rPr>
          <w:rFonts w:ascii="Times New Roman" w:eastAsia="Calibri" w:hAnsi="Times New Roman" w:cs="Times New Roman"/>
          <w:spacing w:val="-9"/>
          <w:sz w:val="24"/>
          <w:szCs w:val="24"/>
        </w:rPr>
        <w:t xml:space="preserve">воспитанников      в      МБДОУ №2 «Лилия»     создано      </w:t>
      </w:r>
      <w:proofErr w:type="spellStart"/>
      <w:r w:rsidRPr="00065F0D">
        <w:rPr>
          <w:rFonts w:ascii="Times New Roman" w:eastAsia="Calibri" w:hAnsi="Times New Roman" w:cs="Times New Roman"/>
          <w:spacing w:val="-9"/>
          <w:sz w:val="24"/>
          <w:szCs w:val="24"/>
          <w:u w:val="single"/>
        </w:rPr>
        <w:t>здоровьесберегающее</w:t>
      </w:r>
      <w:proofErr w:type="spellEnd"/>
      <w:r w:rsidRPr="00065F0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65F0D">
        <w:rPr>
          <w:rFonts w:ascii="Times New Roman" w:eastAsia="Calibri" w:hAnsi="Times New Roman" w:cs="Times New Roman"/>
          <w:spacing w:val="-2"/>
          <w:sz w:val="24"/>
          <w:szCs w:val="24"/>
          <w:u w:val="single"/>
        </w:rPr>
        <w:t>образовательное</w:t>
      </w:r>
      <w:r w:rsidRPr="00065F0D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065F0D">
        <w:rPr>
          <w:rFonts w:ascii="Times New Roman" w:eastAsia="Calibri" w:hAnsi="Times New Roman" w:cs="Times New Roman"/>
          <w:sz w:val="24"/>
          <w:szCs w:val="24"/>
          <w:u w:val="single"/>
        </w:rPr>
        <w:t>пространство</w:t>
      </w:r>
      <w:r w:rsidRPr="00065F0D">
        <w:rPr>
          <w:rFonts w:ascii="Times New Roman" w:eastAsia="Calibri" w:hAnsi="Times New Roman" w:cs="Times New Roman"/>
          <w:sz w:val="24"/>
          <w:szCs w:val="24"/>
        </w:rPr>
        <w:t>:</w:t>
      </w:r>
    </w:p>
    <w:p w:rsidR="00065F0D" w:rsidRPr="00065F0D" w:rsidRDefault="00065F0D" w:rsidP="00065F0D">
      <w:pPr>
        <w:shd w:val="clear" w:color="auto" w:fill="FFFFFF"/>
        <w:tabs>
          <w:tab w:val="left" w:pos="1968"/>
          <w:tab w:val="left" w:pos="3754"/>
          <w:tab w:val="left" w:pos="4944"/>
          <w:tab w:val="left" w:pos="5501"/>
          <w:tab w:val="left" w:pos="6682"/>
          <w:tab w:val="left" w:pos="7930"/>
          <w:tab w:val="left" w:pos="9091"/>
        </w:tabs>
        <w:spacing w:line="274" w:lineRule="exact"/>
        <w:ind w:right="427"/>
        <w:rPr>
          <w:rFonts w:ascii="Times New Roman" w:eastAsia="Calibri" w:hAnsi="Times New Roman" w:cs="Times New Roman"/>
          <w:spacing w:val="-2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-</w:t>
      </w:r>
      <w:r w:rsidRPr="00065F0D">
        <w:rPr>
          <w:rFonts w:ascii="Times New Roman" w:eastAsia="Calibri" w:hAnsi="Times New Roman" w:cs="Times New Roman"/>
          <w:spacing w:val="-1"/>
          <w:sz w:val="24"/>
          <w:szCs w:val="24"/>
          <w:u w:val="single"/>
        </w:rPr>
        <w:t>Организация</w:t>
      </w:r>
      <w:r w:rsidRPr="00065F0D">
        <w:rPr>
          <w:rFonts w:ascii="Times New Roman" w:eastAsia="Calibri" w:hAnsi="Times New Roman" w:cs="Times New Roman"/>
          <w:sz w:val="24"/>
          <w:szCs w:val="24"/>
        </w:rPr>
        <w:tab/>
      </w:r>
      <w:r w:rsidRPr="00065F0D">
        <w:rPr>
          <w:rFonts w:ascii="Times New Roman" w:eastAsia="Calibri" w:hAnsi="Times New Roman" w:cs="Times New Roman"/>
          <w:spacing w:val="-3"/>
          <w:sz w:val="24"/>
          <w:szCs w:val="24"/>
        </w:rPr>
        <w:t>работы</w:t>
      </w:r>
      <w:r w:rsidRPr="00065F0D">
        <w:rPr>
          <w:rFonts w:ascii="Times New Roman" w:eastAsia="Calibri" w:hAnsi="Times New Roman" w:cs="Times New Roman"/>
          <w:sz w:val="24"/>
          <w:szCs w:val="24"/>
        </w:rPr>
        <w:t xml:space="preserve"> с </w:t>
      </w:r>
      <w:r w:rsidRPr="00065F0D">
        <w:rPr>
          <w:rFonts w:ascii="Times New Roman" w:eastAsia="Calibri" w:hAnsi="Times New Roman" w:cs="Times New Roman"/>
          <w:spacing w:val="-2"/>
          <w:sz w:val="24"/>
          <w:szCs w:val="24"/>
        </w:rPr>
        <w:t>детьми</w:t>
      </w:r>
      <w:r w:rsidRPr="00065F0D">
        <w:rPr>
          <w:rFonts w:ascii="Times New Roman" w:eastAsia="Calibri" w:hAnsi="Times New Roman" w:cs="Times New Roman"/>
          <w:sz w:val="24"/>
          <w:szCs w:val="24"/>
        </w:rPr>
        <w:tab/>
      </w:r>
      <w:r w:rsidRPr="00065F0D">
        <w:rPr>
          <w:rFonts w:ascii="Times New Roman" w:eastAsia="Calibri" w:hAnsi="Times New Roman" w:cs="Times New Roman"/>
          <w:spacing w:val="-2"/>
          <w:sz w:val="24"/>
          <w:szCs w:val="24"/>
        </w:rPr>
        <w:t>разного</w:t>
      </w:r>
      <w:r w:rsidRPr="00065F0D">
        <w:rPr>
          <w:rFonts w:ascii="Times New Roman" w:eastAsia="Calibri" w:hAnsi="Times New Roman" w:cs="Times New Roman"/>
          <w:sz w:val="24"/>
          <w:szCs w:val="24"/>
        </w:rPr>
        <w:tab/>
      </w:r>
      <w:r w:rsidRPr="00065F0D">
        <w:rPr>
          <w:rFonts w:ascii="Times New Roman" w:eastAsia="Calibri" w:hAnsi="Times New Roman" w:cs="Times New Roman"/>
          <w:spacing w:val="-3"/>
          <w:sz w:val="24"/>
          <w:szCs w:val="24"/>
        </w:rPr>
        <w:t>уровня</w:t>
      </w:r>
      <w:r w:rsidRPr="00065F0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65F0D">
        <w:rPr>
          <w:rFonts w:ascii="Times New Roman" w:eastAsia="Calibri" w:hAnsi="Times New Roman" w:cs="Times New Roman"/>
          <w:spacing w:val="-2"/>
          <w:sz w:val="24"/>
          <w:szCs w:val="24"/>
        </w:rPr>
        <w:t>здоровья:</w:t>
      </w:r>
      <w:r w:rsidRPr="00065F0D">
        <w:rPr>
          <w:rFonts w:ascii="Times New Roman" w:eastAsia="Calibri" w:hAnsi="Times New Roman" w:cs="Times New Roman"/>
          <w:spacing w:val="-2"/>
          <w:sz w:val="24"/>
          <w:szCs w:val="24"/>
        </w:rPr>
        <w:br/>
      </w:r>
      <w:r w:rsidRPr="00065F0D">
        <w:rPr>
          <w:rFonts w:ascii="Times New Roman" w:eastAsia="Calibri" w:hAnsi="Times New Roman" w:cs="Times New Roman"/>
          <w:sz w:val="24"/>
          <w:szCs w:val="24"/>
        </w:rPr>
        <w:t xml:space="preserve">дифференцированный подход на физкультурных  занятиях  </w:t>
      </w:r>
      <w:r w:rsidRPr="00065F0D">
        <w:rPr>
          <w:rFonts w:ascii="Times New Roman" w:eastAsia="Calibri" w:hAnsi="Times New Roman" w:cs="Times New Roman"/>
          <w:spacing w:val="-20"/>
          <w:sz w:val="24"/>
          <w:szCs w:val="24"/>
        </w:rPr>
        <w:t xml:space="preserve">  в    соответствии     с   группой  </w:t>
      </w:r>
      <w:r w:rsidRPr="00065F0D">
        <w:rPr>
          <w:rFonts w:ascii="Times New Roman" w:eastAsia="Calibri" w:hAnsi="Times New Roman" w:cs="Times New Roman"/>
          <w:spacing w:val="-2"/>
          <w:sz w:val="24"/>
          <w:szCs w:val="24"/>
        </w:rPr>
        <w:t>здоровья;</w:t>
      </w:r>
    </w:p>
    <w:p w:rsidR="00065F0D" w:rsidRPr="00065F0D" w:rsidRDefault="00065F0D" w:rsidP="00065F0D">
      <w:pPr>
        <w:shd w:val="clear" w:color="auto" w:fill="FFFFFF"/>
        <w:tabs>
          <w:tab w:val="left" w:pos="1968"/>
          <w:tab w:val="left" w:pos="3754"/>
          <w:tab w:val="left" w:pos="4944"/>
          <w:tab w:val="left" w:pos="5501"/>
          <w:tab w:val="left" w:pos="6682"/>
          <w:tab w:val="left" w:pos="7930"/>
          <w:tab w:val="left" w:pos="9091"/>
        </w:tabs>
        <w:spacing w:line="274" w:lineRule="exact"/>
        <w:ind w:right="427"/>
        <w:rPr>
          <w:rFonts w:ascii="Times New Roman" w:eastAsia="Calibri" w:hAnsi="Times New Roman" w:cs="Times New Roman"/>
          <w:b/>
          <w:bCs/>
          <w:spacing w:val="-5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-</w:t>
      </w:r>
      <w:r w:rsidRPr="00065F0D">
        <w:rPr>
          <w:rFonts w:ascii="Times New Roman" w:eastAsia="Calibri" w:hAnsi="Times New Roman" w:cs="Times New Roman"/>
          <w:spacing w:val="-5"/>
          <w:sz w:val="24"/>
          <w:szCs w:val="24"/>
        </w:rPr>
        <w:t>Разработан   и   утвержден   комплекс   закаливающих   мероприятий,   включающих:</w:t>
      </w:r>
    </w:p>
    <w:p w:rsidR="00065F0D" w:rsidRPr="00065F0D" w:rsidRDefault="00065F0D" w:rsidP="00065F0D">
      <w:pPr>
        <w:shd w:val="clear" w:color="auto" w:fill="FFFFFF"/>
        <w:tabs>
          <w:tab w:val="left" w:pos="1968"/>
          <w:tab w:val="left" w:pos="3754"/>
          <w:tab w:val="left" w:pos="4944"/>
          <w:tab w:val="left" w:pos="5501"/>
          <w:tab w:val="left" w:pos="6682"/>
          <w:tab w:val="left" w:pos="7930"/>
          <w:tab w:val="left" w:pos="9091"/>
        </w:tabs>
        <w:spacing w:line="274" w:lineRule="exact"/>
        <w:ind w:right="427"/>
        <w:rPr>
          <w:rFonts w:ascii="Times New Roman" w:eastAsia="Calibri" w:hAnsi="Times New Roman" w:cs="Times New Roman"/>
          <w:spacing w:val="-5"/>
          <w:sz w:val="24"/>
          <w:szCs w:val="24"/>
        </w:rPr>
      </w:pPr>
      <w:r w:rsidRPr="00065F0D">
        <w:rPr>
          <w:rFonts w:ascii="Times New Roman" w:eastAsia="Calibri" w:hAnsi="Times New Roman" w:cs="Times New Roman"/>
          <w:spacing w:val="-5"/>
          <w:sz w:val="24"/>
          <w:szCs w:val="24"/>
        </w:rPr>
        <w:t xml:space="preserve">- </w:t>
      </w:r>
      <w:proofErr w:type="spellStart"/>
      <w:r w:rsidRPr="00065F0D">
        <w:rPr>
          <w:rFonts w:ascii="Times New Roman" w:eastAsia="Calibri" w:hAnsi="Times New Roman" w:cs="Times New Roman"/>
          <w:spacing w:val="-5"/>
          <w:sz w:val="24"/>
          <w:szCs w:val="24"/>
        </w:rPr>
        <w:t>босохождение</w:t>
      </w:r>
      <w:proofErr w:type="spellEnd"/>
      <w:proofErr w:type="gramStart"/>
      <w:r w:rsidRPr="00065F0D">
        <w:rPr>
          <w:rFonts w:ascii="Times New Roman" w:eastAsia="Calibri" w:hAnsi="Times New Roman" w:cs="Times New Roman"/>
          <w:spacing w:val="-5"/>
          <w:sz w:val="24"/>
          <w:szCs w:val="24"/>
        </w:rPr>
        <w:t xml:space="preserve">  ;</w:t>
      </w:r>
      <w:proofErr w:type="gramEnd"/>
    </w:p>
    <w:p w:rsidR="00065F0D" w:rsidRPr="00065F0D" w:rsidRDefault="00065F0D" w:rsidP="00065F0D">
      <w:pPr>
        <w:shd w:val="clear" w:color="auto" w:fill="FFFFFF"/>
        <w:tabs>
          <w:tab w:val="left" w:pos="1968"/>
          <w:tab w:val="left" w:pos="3754"/>
          <w:tab w:val="left" w:pos="4944"/>
          <w:tab w:val="left" w:pos="5501"/>
          <w:tab w:val="left" w:pos="6682"/>
          <w:tab w:val="left" w:pos="7930"/>
          <w:tab w:val="left" w:pos="9091"/>
        </w:tabs>
        <w:spacing w:line="274" w:lineRule="exact"/>
        <w:ind w:right="427"/>
        <w:rPr>
          <w:rFonts w:ascii="Times New Roman" w:eastAsia="Calibri" w:hAnsi="Times New Roman" w:cs="Times New Roman"/>
          <w:b/>
          <w:bCs/>
          <w:spacing w:val="-5"/>
          <w:sz w:val="24"/>
          <w:szCs w:val="24"/>
        </w:rPr>
      </w:pPr>
      <w:r w:rsidRPr="00065F0D">
        <w:rPr>
          <w:rFonts w:ascii="Times New Roman" w:eastAsia="Calibri" w:hAnsi="Times New Roman" w:cs="Times New Roman"/>
          <w:spacing w:val="-5"/>
          <w:sz w:val="24"/>
          <w:szCs w:val="24"/>
        </w:rPr>
        <w:t>витаминотерапия;</w:t>
      </w:r>
    </w:p>
    <w:p w:rsidR="00065F0D" w:rsidRPr="00065F0D" w:rsidRDefault="00065F0D" w:rsidP="00065F0D">
      <w:pPr>
        <w:widowControl w:val="0"/>
        <w:numPr>
          <w:ilvl w:val="0"/>
          <w:numId w:val="2"/>
        </w:numPr>
        <w:shd w:val="clear" w:color="auto" w:fill="FFFFFF"/>
        <w:tabs>
          <w:tab w:val="left" w:pos="1968"/>
          <w:tab w:val="left" w:pos="3754"/>
          <w:tab w:val="left" w:pos="4944"/>
          <w:tab w:val="left" w:pos="5501"/>
          <w:tab w:val="left" w:pos="6682"/>
          <w:tab w:val="left" w:pos="7930"/>
          <w:tab w:val="left" w:pos="9091"/>
        </w:tabs>
        <w:autoSpaceDE w:val="0"/>
        <w:autoSpaceDN w:val="0"/>
        <w:adjustRightInd w:val="0"/>
        <w:spacing w:after="0" w:line="274" w:lineRule="exact"/>
        <w:ind w:right="427"/>
        <w:rPr>
          <w:rFonts w:ascii="Times New Roman" w:eastAsia="Calibri" w:hAnsi="Times New Roman" w:cs="Times New Roman"/>
          <w:b/>
          <w:bCs/>
          <w:spacing w:val="-5"/>
          <w:sz w:val="24"/>
          <w:szCs w:val="24"/>
        </w:rPr>
      </w:pPr>
      <w:r w:rsidRPr="00065F0D">
        <w:rPr>
          <w:rFonts w:ascii="Times New Roman" w:eastAsia="Calibri" w:hAnsi="Times New Roman" w:cs="Times New Roman"/>
          <w:spacing w:val="-5"/>
          <w:sz w:val="24"/>
          <w:szCs w:val="24"/>
        </w:rPr>
        <w:t>дыхательная гимнастика, солнечные и воздушные ванны;</w:t>
      </w:r>
    </w:p>
    <w:p w:rsidR="00065F0D" w:rsidRPr="00065F0D" w:rsidRDefault="00065F0D" w:rsidP="00065F0D">
      <w:pPr>
        <w:widowControl w:val="0"/>
        <w:numPr>
          <w:ilvl w:val="0"/>
          <w:numId w:val="2"/>
        </w:numPr>
        <w:shd w:val="clear" w:color="auto" w:fill="FFFFFF"/>
        <w:tabs>
          <w:tab w:val="left" w:pos="1968"/>
          <w:tab w:val="left" w:pos="3754"/>
          <w:tab w:val="left" w:pos="4944"/>
          <w:tab w:val="left" w:pos="5501"/>
          <w:tab w:val="left" w:pos="6682"/>
          <w:tab w:val="left" w:pos="7930"/>
          <w:tab w:val="left" w:pos="9091"/>
        </w:tabs>
        <w:autoSpaceDE w:val="0"/>
        <w:autoSpaceDN w:val="0"/>
        <w:adjustRightInd w:val="0"/>
        <w:spacing w:after="0" w:line="274" w:lineRule="exact"/>
        <w:ind w:right="427"/>
        <w:rPr>
          <w:rFonts w:ascii="Times New Roman" w:eastAsia="Calibri" w:hAnsi="Times New Roman" w:cs="Times New Roman"/>
          <w:b/>
          <w:bCs/>
          <w:spacing w:val="-5"/>
          <w:sz w:val="24"/>
          <w:szCs w:val="24"/>
        </w:rPr>
      </w:pPr>
      <w:r w:rsidRPr="00065F0D">
        <w:rPr>
          <w:rFonts w:ascii="Times New Roman" w:eastAsia="Calibri" w:hAnsi="Times New Roman" w:cs="Times New Roman"/>
          <w:spacing w:val="-5"/>
          <w:sz w:val="24"/>
          <w:szCs w:val="24"/>
        </w:rPr>
        <w:t>корригирующие упражнения на профилактику плоскостопия;</w:t>
      </w:r>
    </w:p>
    <w:p w:rsidR="00065F0D" w:rsidRPr="00065F0D" w:rsidRDefault="00065F0D" w:rsidP="00065F0D">
      <w:pPr>
        <w:widowControl w:val="0"/>
        <w:numPr>
          <w:ilvl w:val="0"/>
          <w:numId w:val="2"/>
        </w:numPr>
        <w:shd w:val="clear" w:color="auto" w:fill="FFFFFF"/>
        <w:tabs>
          <w:tab w:val="left" w:pos="1968"/>
          <w:tab w:val="left" w:pos="3754"/>
          <w:tab w:val="left" w:pos="4944"/>
          <w:tab w:val="left" w:pos="5501"/>
          <w:tab w:val="left" w:pos="6682"/>
          <w:tab w:val="left" w:pos="7930"/>
          <w:tab w:val="left" w:pos="9091"/>
        </w:tabs>
        <w:autoSpaceDE w:val="0"/>
        <w:autoSpaceDN w:val="0"/>
        <w:adjustRightInd w:val="0"/>
        <w:spacing w:after="0" w:line="274" w:lineRule="exact"/>
        <w:ind w:right="427"/>
        <w:rPr>
          <w:rFonts w:ascii="Times New Roman" w:eastAsia="Calibri" w:hAnsi="Times New Roman" w:cs="Times New Roman"/>
          <w:bCs/>
          <w:spacing w:val="-5"/>
          <w:sz w:val="24"/>
          <w:szCs w:val="24"/>
        </w:rPr>
      </w:pPr>
      <w:r w:rsidRPr="00065F0D">
        <w:rPr>
          <w:rFonts w:ascii="Times New Roman" w:eastAsia="Calibri" w:hAnsi="Times New Roman" w:cs="Times New Roman"/>
          <w:bCs/>
          <w:spacing w:val="-5"/>
          <w:sz w:val="24"/>
          <w:szCs w:val="24"/>
        </w:rPr>
        <w:t>дорожка здоровья;</w:t>
      </w:r>
    </w:p>
    <w:p w:rsidR="00065F0D" w:rsidRPr="00065F0D" w:rsidRDefault="00065F0D" w:rsidP="00065F0D">
      <w:pPr>
        <w:widowControl w:val="0"/>
        <w:numPr>
          <w:ilvl w:val="0"/>
          <w:numId w:val="2"/>
        </w:numPr>
        <w:shd w:val="clear" w:color="auto" w:fill="FFFFFF"/>
        <w:tabs>
          <w:tab w:val="left" w:pos="1968"/>
          <w:tab w:val="left" w:pos="3754"/>
          <w:tab w:val="left" w:pos="4944"/>
          <w:tab w:val="left" w:pos="5501"/>
          <w:tab w:val="left" w:pos="6682"/>
          <w:tab w:val="left" w:pos="7930"/>
          <w:tab w:val="left" w:pos="9091"/>
        </w:tabs>
        <w:autoSpaceDE w:val="0"/>
        <w:autoSpaceDN w:val="0"/>
        <w:adjustRightInd w:val="0"/>
        <w:spacing w:after="0" w:line="274" w:lineRule="exact"/>
        <w:ind w:right="427"/>
        <w:rPr>
          <w:rFonts w:ascii="Times New Roman" w:eastAsia="Calibri" w:hAnsi="Times New Roman" w:cs="Times New Roman"/>
          <w:bCs/>
          <w:spacing w:val="-5"/>
          <w:sz w:val="24"/>
          <w:szCs w:val="24"/>
        </w:rPr>
      </w:pPr>
      <w:r w:rsidRPr="00065F0D">
        <w:rPr>
          <w:rFonts w:ascii="Times New Roman" w:eastAsia="Calibri" w:hAnsi="Times New Roman" w:cs="Times New Roman"/>
          <w:bCs/>
          <w:spacing w:val="-5"/>
          <w:sz w:val="24"/>
          <w:szCs w:val="24"/>
        </w:rPr>
        <w:t>использование различных оздоровительных режимов (зима-лето); использование образовательных ситуаций, способствующих формированию у детей осознанного отношения к собственному здоровью (занятия по ОБЖ, ознакомление с окружающим миром</w:t>
      </w:r>
      <w:proofErr w:type="gramStart"/>
      <w:r w:rsidRPr="00065F0D">
        <w:rPr>
          <w:rFonts w:ascii="Times New Roman" w:eastAsia="Calibri" w:hAnsi="Times New Roman" w:cs="Times New Roman"/>
          <w:bCs/>
          <w:spacing w:val="-5"/>
          <w:sz w:val="24"/>
          <w:szCs w:val="24"/>
        </w:rPr>
        <w:t xml:space="preserve"> ,</w:t>
      </w:r>
      <w:proofErr w:type="gramEnd"/>
      <w:r w:rsidRPr="00065F0D">
        <w:rPr>
          <w:rFonts w:ascii="Times New Roman" w:eastAsia="Calibri" w:hAnsi="Times New Roman" w:cs="Times New Roman"/>
          <w:bCs/>
          <w:spacing w:val="-5"/>
          <w:sz w:val="24"/>
          <w:szCs w:val="24"/>
        </w:rPr>
        <w:t xml:space="preserve">  кружок «Быть здоровыми хотим»)</w:t>
      </w:r>
    </w:p>
    <w:p w:rsidR="00065F0D" w:rsidRPr="00065F0D" w:rsidRDefault="00065F0D" w:rsidP="00065F0D">
      <w:pPr>
        <w:shd w:val="clear" w:color="auto" w:fill="FFFFFF"/>
        <w:spacing w:line="274" w:lineRule="exact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pacing w:val="-1"/>
          <w:sz w:val="24"/>
          <w:szCs w:val="24"/>
        </w:rPr>
        <w:t>Организация психологической работы.</w:t>
      </w:r>
    </w:p>
    <w:p w:rsidR="00065F0D" w:rsidRPr="00065F0D" w:rsidRDefault="00065F0D" w:rsidP="00065F0D">
      <w:pPr>
        <w:shd w:val="clear" w:color="auto" w:fill="FFFFFF"/>
        <w:spacing w:line="274" w:lineRule="exact"/>
        <w:ind w:right="5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 xml:space="preserve">В МБДОУ осуществляется осмотр детей педиатром   1 раз в полгода. Осмотр врачами - узкими специалистами проводится </w:t>
      </w:r>
      <w:proofErr w:type="gramStart"/>
      <w:r w:rsidRPr="00065F0D">
        <w:rPr>
          <w:rFonts w:ascii="Times New Roman" w:eastAsia="Calibri" w:hAnsi="Times New Roman" w:cs="Times New Roman"/>
          <w:sz w:val="24"/>
          <w:szCs w:val="24"/>
        </w:rPr>
        <w:t>согласно графика</w:t>
      </w:r>
      <w:proofErr w:type="gramEnd"/>
      <w:r w:rsidRPr="00065F0D">
        <w:rPr>
          <w:rFonts w:ascii="Times New Roman" w:eastAsia="Calibri" w:hAnsi="Times New Roman" w:cs="Times New Roman"/>
          <w:sz w:val="24"/>
          <w:szCs w:val="24"/>
        </w:rPr>
        <w:t xml:space="preserve"> детского отделения ЦРБ.</w:t>
      </w:r>
    </w:p>
    <w:p w:rsidR="00065F0D" w:rsidRPr="00065F0D" w:rsidRDefault="00065F0D" w:rsidP="00065F0D">
      <w:pPr>
        <w:shd w:val="clear" w:color="auto" w:fill="FFFFFF"/>
        <w:spacing w:line="274" w:lineRule="exact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Совокупность положительных изменений в состоянии здоровья и физического статуса </w:t>
      </w:r>
      <w:r w:rsidRPr="00065F0D">
        <w:rPr>
          <w:rFonts w:ascii="Times New Roman" w:eastAsia="Calibri" w:hAnsi="Times New Roman" w:cs="Times New Roman"/>
          <w:sz w:val="24"/>
          <w:szCs w:val="24"/>
        </w:rPr>
        <w:t xml:space="preserve">ребёнка показывает, что проведение комплекса лечебно-оздоровительных мероприятий, </w:t>
      </w:r>
      <w:r w:rsidRPr="00065F0D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осуществляемых в условиях </w:t>
      </w:r>
      <w:proofErr w:type="spellStart"/>
      <w:r w:rsidRPr="00065F0D">
        <w:rPr>
          <w:rFonts w:ascii="Times New Roman" w:eastAsia="Calibri" w:hAnsi="Times New Roman" w:cs="Times New Roman"/>
          <w:sz w:val="24"/>
          <w:szCs w:val="24"/>
        </w:rPr>
        <w:t>здоровьесберегающего</w:t>
      </w:r>
      <w:proofErr w:type="spellEnd"/>
      <w:r w:rsidRPr="00065F0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065F0D">
        <w:rPr>
          <w:rFonts w:ascii="Times New Roman" w:eastAsia="Calibri" w:hAnsi="Times New Roman" w:cs="Times New Roman"/>
          <w:sz w:val="24"/>
          <w:szCs w:val="24"/>
        </w:rPr>
        <w:t>воспитательно</w:t>
      </w:r>
      <w:proofErr w:type="spellEnd"/>
      <w:r w:rsidRPr="00065F0D">
        <w:rPr>
          <w:rFonts w:ascii="Times New Roman" w:eastAsia="Calibri" w:hAnsi="Times New Roman" w:cs="Times New Roman"/>
          <w:sz w:val="24"/>
          <w:szCs w:val="24"/>
        </w:rPr>
        <w:t xml:space="preserve">-образовательного </w:t>
      </w:r>
      <w:r w:rsidRPr="00065F0D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процесса в ДОУ, является эффективным и способствует улучшению функциональных </w:t>
      </w:r>
      <w:r w:rsidRPr="00065F0D">
        <w:rPr>
          <w:rFonts w:ascii="Times New Roman" w:eastAsia="Calibri" w:hAnsi="Times New Roman" w:cs="Times New Roman"/>
          <w:sz w:val="24"/>
          <w:szCs w:val="24"/>
        </w:rPr>
        <w:t>возможностей детей.</w:t>
      </w:r>
    </w:p>
    <w:p w:rsidR="00065F0D" w:rsidRPr="00065F0D" w:rsidRDefault="00065F0D" w:rsidP="00065F0D">
      <w:pPr>
        <w:shd w:val="clear" w:color="auto" w:fill="FFFFFF"/>
        <w:spacing w:line="274" w:lineRule="exact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 xml:space="preserve"> Целью     работы    является    улучшение    качества    жизни</w:t>
      </w:r>
      <w:r w:rsidRPr="00065F0D">
        <w:rPr>
          <w:rFonts w:ascii="Times New Roman" w:eastAsia="Calibri" w:hAnsi="Times New Roman" w:cs="Times New Roman"/>
          <w:sz w:val="24"/>
          <w:szCs w:val="24"/>
        </w:rPr>
        <w:tab/>
        <w:t>детей,     включая    как самообслуживание, так и социальную адаптацию, когнитивную деятельность, развитие ребенка. Специалистами ДОУ активно проводится консультативная деятельность. Состояние здоровья и физического развития воспитанников удовлетворительные Укрепление физического и психического здоровья воспитанников, формирование у них основ двигательной и гигиенической культуры является базой для реализации образовательной программы. Осуществляется эта работа в системе, под наблюдением специалистов физического воспитания - инструктора по физической культуре и воспитателей. Подводя итоги оздоровительно-профилактической работы ДОУ за 2018 учебный год, следует отметить, что она строилась с учетом физического развития и имеющихся отклонений в состоянии здоровья детей, на основе наблюдений состояния здоровья   и уровня физической подготовленности воспитанников.</w:t>
      </w:r>
    </w:p>
    <w:p w:rsidR="00065F0D" w:rsidRPr="00065F0D" w:rsidRDefault="00065F0D" w:rsidP="00065F0D">
      <w:pPr>
        <w:shd w:val="clear" w:color="auto" w:fill="FFFFFF"/>
        <w:tabs>
          <w:tab w:val="left" w:pos="1968"/>
          <w:tab w:val="left" w:pos="3754"/>
          <w:tab w:val="left" w:pos="4944"/>
          <w:tab w:val="left" w:pos="5501"/>
          <w:tab w:val="left" w:pos="6682"/>
          <w:tab w:val="left" w:pos="7930"/>
          <w:tab w:val="left" w:pos="9091"/>
        </w:tabs>
        <w:spacing w:line="274" w:lineRule="exact"/>
        <w:ind w:right="427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pacing w:val="-5"/>
          <w:sz w:val="24"/>
          <w:szCs w:val="24"/>
        </w:rPr>
        <w:t xml:space="preserve">По сравнению с прошлым годом уменьшился процент детей, имеющих нарушение </w:t>
      </w:r>
      <w:proofErr w:type="spellStart"/>
      <w:r w:rsidRPr="00065F0D">
        <w:rPr>
          <w:rFonts w:ascii="Times New Roman" w:eastAsia="Calibri" w:hAnsi="Times New Roman" w:cs="Times New Roman"/>
          <w:spacing w:val="-5"/>
          <w:sz w:val="24"/>
          <w:szCs w:val="24"/>
        </w:rPr>
        <w:t>осанки</w:t>
      </w:r>
      <w:proofErr w:type="gramStart"/>
      <w:r w:rsidRPr="00065F0D">
        <w:rPr>
          <w:rFonts w:ascii="Times New Roman" w:eastAsia="Calibri" w:hAnsi="Times New Roman" w:cs="Times New Roman"/>
          <w:spacing w:val="-5"/>
          <w:sz w:val="24"/>
          <w:szCs w:val="24"/>
        </w:rPr>
        <w:t>.</w:t>
      </w:r>
      <w:r w:rsidRPr="00065F0D">
        <w:rPr>
          <w:rFonts w:ascii="Times New Roman" w:eastAsia="Calibri" w:hAnsi="Times New Roman" w:cs="Times New Roman"/>
          <w:sz w:val="24"/>
          <w:szCs w:val="24"/>
        </w:rPr>
        <w:t>В</w:t>
      </w:r>
      <w:proofErr w:type="spellEnd"/>
      <w:proofErr w:type="gramEnd"/>
      <w:r w:rsidRPr="00065F0D">
        <w:rPr>
          <w:rFonts w:ascii="Times New Roman" w:eastAsia="Calibri" w:hAnsi="Times New Roman" w:cs="Times New Roman"/>
          <w:sz w:val="24"/>
          <w:szCs w:val="24"/>
        </w:rPr>
        <w:t xml:space="preserve"> начале и в конце учебного года проводится мониторинг физического здоровья и </w:t>
      </w:r>
      <w:r w:rsidRPr="00065F0D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развития дошкольников. Диагностика уровня физической подготовленности детей в этом году охватила 137  детей в возрасте от 3 - 7 лет. По итогам диагностики выявлены уровни </w:t>
      </w:r>
      <w:r w:rsidRPr="00065F0D">
        <w:rPr>
          <w:rFonts w:ascii="Times New Roman" w:eastAsia="Calibri" w:hAnsi="Times New Roman" w:cs="Times New Roman"/>
          <w:sz w:val="24"/>
          <w:szCs w:val="24"/>
        </w:rPr>
        <w:t>физической подготовленности:</w:t>
      </w:r>
    </w:p>
    <w:p w:rsidR="00065F0D" w:rsidRPr="00065F0D" w:rsidRDefault="00065F0D" w:rsidP="00065F0D">
      <w:pPr>
        <w:shd w:val="clear" w:color="auto" w:fill="FFFFFF"/>
        <w:spacing w:before="235" w:line="274" w:lineRule="exact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.    </w:t>
      </w:r>
      <w:r w:rsidRPr="00065F0D">
        <w:rPr>
          <w:rFonts w:ascii="Times New Roman" w:eastAsia="Calibri" w:hAnsi="Times New Roman" w:cs="Times New Roman"/>
          <w:sz w:val="24"/>
          <w:szCs w:val="24"/>
        </w:rPr>
        <w:t>высокий уровень физической подготовленности - 92 % (121 детей);</w:t>
      </w:r>
    </w:p>
    <w:p w:rsidR="00065F0D" w:rsidRPr="00065F0D" w:rsidRDefault="00065F0D" w:rsidP="00065F0D">
      <w:pPr>
        <w:shd w:val="clear" w:color="auto" w:fill="FFFFFF"/>
        <w:spacing w:line="274" w:lineRule="exact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.    </w:t>
      </w:r>
      <w:r w:rsidRPr="00065F0D">
        <w:rPr>
          <w:rFonts w:ascii="Times New Roman" w:eastAsia="Calibri" w:hAnsi="Times New Roman" w:cs="Times New Roman"/>
          <w:sz w:val="24"/>
          <w:szCs w:val="24"/>
        </w:rPr>
        <w:t xml:space="preserve">средний уровень физической подготовленности -  11% </w:t>
      </w:r>
      <w:proofErr w:type="gramStart"/>
      <w:r w:rsidRPr="00065F0D">
        <w:rPr>
          <w:rFonts w:ascii="Times New Roman" w:eastAsia="Calibri" w:hAnsi="Times New Roman" w:cs="Times New Roman"/>
          <w:sz w:val="24"/>
          <w:szCs w:val="24"/>
        </w:rPr>
        <w:t xml:space="preserve">(  </w:t>
      </w:r>
      <w:proofErr w:type="gramEnd"/>
      <w:r w:rsidRPr="00065F0D">
        <w:rPr>
          <w:rFonts w:ascii="Times New Roman" w:eastAsia="Calibri" w:hAnsi="Times New Roman" w:cs="Times New Roman"/>
          <w:sz w:val="24"/>
          <w:szCs w:val="24"/>
        </w:rPr>
        <w:t>8 детей);</w:t>
      </w:r>
    </w:p>
    <w:p w:rsidR="00065F0D" w:rsidRPr="00065F0D" w:rsidRDefault="00065F0D" w:rsidP="00065F0D">
      <w:pPr>
        <w:shd w:val="clear" w:color="auto" w:fill="FFFFFF"/>
        <w:spacing w:line="274" w:lineRule="exact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.    </w:t>
      </w:r>
      <w:r w:rsidRPr="00065F0D">
        <w:rPr>
          <w:rFonts w:ascii="Times New Roman" w:eastAsia="Calibri" w:hAnsi="Times New Roman" w:cs="Times New Roman"/>
          <w:sz w:val="24"/>
          <w:szCs w:val="24"/>
        </w:rPr>
        <w:t xml:space="preserve">низкий уровень физической подготовленности - 0 % </w:t>
      </w:r>
      <w:proofErr w:type="gramStart"/>
      <w:r w:rsidRPr="00065F0D">
        <w:rPr>
          <w:rFonts w:ascii="Times New Roman" w:eastAsia="Calibri" w:hAnsi="Times New Roman" w:cs="Times New Roman"/>
          <w:sz w:val="24"/>
          <w:szCs w:val="24"/>
        </w:rPr>
        <w:t xml:space="preserve">( </w:t>
      </w:r>
      <w:proofErr w:type="gramEnd"/>
      <w:r w:rsidRPr="00065F0D">
        <w:rPr>
          <w:rFonts w:ascii="Times New Roman" w:eastAsia="Calibri" w:hAnsi="Times New Roman" w:cs="Times New Roman"/>
          <w:sz w:val="24"/>
          <w:szCs w:val="24"/>
        </w:rPr>
        <w:t>0 ребенка).</w:t>
      </w:r>
    </w:p>
    <w:p w:rsidR="00065F0D" w:rsidRPr="00065F0D" w:rsidRDefault="00065F0D" w:rsidP="00065F0D">
      <w:pPr>
        <w:shd w:val="clear" w:color="auto" w:fill="FFFFFF"/>
        <w:spacing w:line="274" w:lineRule="exact"/>
        <w:ind w:right="883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Анализируя данные показатели, очевидна качественная работа по физической подготовленности воспитанников. Большинство детей имеют высокий уровень физической подготовленности.</w:t>
      </w:r>
    </w:p>
    <w:p w:rsidR="00065F0D" w:rsidRPr="00065F0D" w:rsidRDefault="00065F0D" w:rsidP="00065F0D">
      <w:pPr>
        <w:shd w:val="clear" w:color="auto" w:fill="FFFFFF"/>
        <w:spacing w:line="274" w:lineRule="exact"/>
        <w:ind w:right="883"/>
        <w:rPr>
          <w:rFonts w:ascii="Times New Roman" w:eastAsia="Calibri" w:hAnsi="Times New Roman" w:cs="Times New Roman"/>
          <w:sz w:val="24"/>
          <w:szCs w:val="24"/>
        </w:rPr>
      </w:pPr>
    </w:p>
    <w:p w:rsidR="00065F0D" w:rsidRPr="00065F0D" w:rsidRDefault="00065F0D" w:rsidP="00065F0D">
      <w:pPr>
        <w:framePr w:hSpace="10080" w:wrap="notBeside" w:vAnchor="text" w:hAnchor="page" w:x="3172" w:y="1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859080" cy="2828260"/>
            <wp:effectExtent l="0" t="0" r="0" b="0"/>
            <wp:docPr id="6" name="Диаграмма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065F0D" w:rsidRPr="00065F0D" w:rsidRDefault="00065F0D" w:rsidP="00065F0D">
      <w:pPr>
        <w:shd w:val="clear" w:color="auto" w:fill="FFFFFF"/>
        <w:spacing w:before="528" w:line="274" w:lineRule="exact"/>
        <w:ind w:right="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lastRenderedPageBreak/>
        <w:t>оценивая ситуацию по результатам, проводимых медосмотров детей в  ДОУ, анализа записей о состоянии здоровья каждого ребенка в медицинской карте, по данным антропометрии, диагностики по физическому воспитанию и учитывая контингент детей, посещающих  ДОУ, распределение воспитанников детского сада по группам здоровья сложилась следующим образом:</w:t>
      </w:r>
    </w:p>
    <w:p w:rsidR="00065F0D" w:rsidRPr="00065F0D" w:rsidRDefault="00065F0D" w:rsidP="00065F0D">
      <w:pPr>
        <w:shd w:val="clear" w:color="auto" w:fill="FFFFFF"/>
        <w:spacing w:before="528" w:line="274" w:lineRule="exact"/>
        <w:ind w:right="5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65F0D" w:rsidRPr="00065F0D" w:rsidRDefault="00065F0D" w:rsidP="00065F0D">
      <w:pPr>
        <w:framePr w:hSpace="10080" w:wrap="notBeside" w:vAnchor="text" w:hAnchor="page" w:x="2898" w:y="1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678325" cy="2913321"/>
            <wp:effectExtent l="0" t="0" r="8255" b="0"/>
            <wp:docPr id="5" name="Диаграмма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065F0D" w:rsidRPr="00065F0D" w:rsidRDefault="00065F0D" w:rsidP="00065F0D">
      <w:pPr>
        <w:rPr>
          <w:rFonts w:ascii="Times New Roman" w:eastAsia="Calibri" w:hAnsi="Times New Roman" w:cs="Times New Roman"/>
          <w:sz w:val="24"/>
          <w:szCs w:val="24"/>
        </w:rPr>
      </w:pPr>
    </w:p>
    <w:p w:rsidR="00065F0D" w:rsidRPr="00065F0D" w:rsidRDefault="00065F0D" w:rsidP="00065F0D">
      <w:pPr>
        <w:tabs>
          <w:tab w:val="left" w:pos="1105"/>
        </w:tabs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ab/>
        <w:t xml:space="preserve">Уровень заболеваемости детей (пропуск дней одним ребёнком по болезни) уменьшается, </w:t>
      </w:r>
      <w:r w:rsidRPr="00065F0D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так же уменьшается процент часто болеющих детей. Возросла посещаемость детей. Этому </w:t>
      </w:r>
      <w:r w:rsidRPr="00065F0D">
        <w:rPr>
          <w:rFonts w:ascii="Times New Roman" w:eastAsia="Calibri" w:hAnsi="Times New Roman" w:cs="Times New Roman"/>
          <w:sz w:val="24"/>
          <w:szCs w:val="24"/>
        </w:rPr>
        <w:t xml:space="preserve">поспособствовала оздоровительно-профилактическая работа: прогулки, воздушные </w:t>
      </w:r>
      <w:r w:rsidRPr="00065F0D">
        <w:rPr>
          <w:rFonts w:ascii="Times New Roman" w:eastAsia="Calibri" w:hAnsi="Times New Roman" w:cs="Times New Roman"/>
          <w:spacing w:val="-1"/>
          <w:sz w:val="24"/>
          <w:szCs w:val="24"/>
        </w:rPr>
        <w:t>ванны,   дыхательная гимнастика,   ходьба босиком по ребристым дорожкам и</w:t>
      </w:r>
      <w:r w:rsidRPr="00065F0D">
        <w:rPr>
          <w:rFonts w:ascii="Times New Roman" w:eastAsia="Calibri" w:hAnsi="Times New Roman" w:cs="Times New Roman"/>
          <w:sz w:val="24"/>
          <w:szCs w:val="24"/>
        </w:rPr>
        <w:t xml:space="preserve"> по массажным коврикам до и после сна, утренняя гимнастика, упражнения и подвижные игры в помещении и на воздухе, проветривание и </w:t>
      </w:r>
      <w:proofErr w:type="spellStart"/>
      <w:r w:rsidRPr="00065F0D">
        <w:rPr>
          <w:rFonts w:ascii="Times New Roman" w:eastAsia="Calibri" w:hAnsi="Times New Roman" w:cs="Times New Roman"/>
          <w:sz w:val="24"/>
          <w:szCs w:val="24"/>
        </w:rPr>
        <w:t>кварцевание</w:t>
      </w:r>
      <w:proofErr w:type="spellEnd"/>
      <w:r w:rsidRPr="00065F0D">
        <w:rPr>
          <w:rFonts w:ascii="Times New Roman" w:eastAsia="Calibri" w:hAnsi="Times New Roman" w:cs="Times New Roman"/>
          <w:sz w:val="24"/>
          <w:szCs w:val="24"/>
        </w:rPr>
        <w:t xml:space="preserve"> помещений группы.</w:t>
      </w:r>
    </w:p>
    <w:p w:rsidR="00065F0D" w:rsidRPr="00065F0D" w:rsidRDefault="00065F0D" w:rsidP="00065F0D">
      <w:pPr>
        <w:shd w:val="clear" w:color="auto" w:fill="FFFFFF"/>
        <w:spacing w:line="274" w:lineRule="exact"/>
        <w:ind w:right="3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 xml:space="preserve">Благодаря системной работе, по охране жизни и здоровья дошкольников, в течение </w:t>
      </w:r>
      <w:r w:rsidRPr="00065F0D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2018 года в  ДОУ не отмечено вспышек инфекционных заболеваний. Всё это говорит о </w:t>
      </w:r>
      <w:r w:rsidRPr="00065F0D">
        <w:rPr>
          <w:rFonts w:ascii="Times New Roman" w:eastAsia="Calibri" w:hAnsi="Times New Roman" w:cs="Times New Roman"/>
          <w:sz w:val="24"/>
          <w:szCs w:val="24"/>
        </w:rPr>
        <w:t>плодотворной, систематической работе педагогов и медицинского персонала детского сада по охране     и укреплению здоровья воспитанников.</w:t>
      </w:r>
    </w:p>
    <w:p w:rsidR="00065F0D" w:rsidRPr="00065F0D" w:rsidRDefault="00065F0D" w:rsidP="00065F0D">
      <w:pPr>
        <w:shd w:val="clear" w:color="auto" w:fill="FFFFFF"/>
        <w:tabs>
          <w:tab w:val="left" w:pos="1598"/>
          <w:tab w:val="left" w:pos="2822"/>
          <w:tab w:val="left" w:pos="4493"/>
          <w:tab w:val="left" w:pos="5789"/>
          <w:tab w:val="left" w:pos="7901"/>
        </w:tabs>
        <w:spacing w:before="10" w:line="274" w:lineRule="exact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pacing w:val="-2"/>
          <w:sz w:val="24"/>
          <w:szCs w:val="24"/>
        </w:rPr>
        <w:t>Таким образом</w:t>
      </w:r>
      <w:proofErr w:type="gramStart"/>
      <w:r w:rsidRPr="00065F0D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,</w:t>
      </w:r>
      <w:proofErr w:type="gramEnd"/>
      <w:r w:rsidRPr="00065F0D">
        <w:rPr>
          <w:rFonts w:ascii="Times New Roman" w:eastAsia="Calibri" w:hAnsi="Times New Roman" w:cs="Times New Roman"/>
          <w:spacing w:val="-2"/>
          <w:sz w:val="24"/>
          <w:szCs w:val="24"/>
        </w:rPr>
        <w:t>реализуемый</w:t>
      </w:r>
      <w:r w:rsidRPr="00065F0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65F0D">
        <w:rPr>
          <w:rFonts w:ascii="Times New Roman" w:eastAsia="Calibri" w:hAnsi="Times New Roman" w:cs="Times New Roman"/>
          <w:spacing w:val="-2"/>
          <w:sz w:val="24"/>
          <w:szCs w:val="24"/>
        </w:rPr>
        <w:t>комплекс</w:t>
      </w:r>
      <w:r w:rsidRPr="00065F0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65F0D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оздоровительных  </w:t>
      </w:r>
      <w:r w:rsidRPr="00065F0D">
        <w:rPr>
          <w:rFonts w:ascii="Times New Roman" w:eastAsia="Calibri" w:hAnsi="Times New Roman" w:cs="Times New Roman"/>
          <w:sz w:val="24"/>
          <w:szCs w:val="24"/>
        </w:rPr>
        <w:t>мероприятий,</w:t>
      </w:r>
    </w:p>
    <w:p w:rsidR="00065F0D" w:rsidRPr="00065F0D" w:rsidRDefault="00065F0D" w:rsidP="00065F0D">
      <w:pPr>
        <w:shd w:val="clear" w:color="auto" w:fill="FFFFFF"/>
        <w:spacing w:before="5" w:line="274" w:lineRule="exact"/>
        <w:ind w:right="3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направленных на охрану, укрепление здоровья воспитанников благоприятно влияет на рост и развитие детского организма.</w:t>
      </w:r>
    </w:p>
    <w:p w:rsidR="00065F0D" w:rsidRPr="00065F0D" w:rsidRDefault="00065F0D" w:rsidP="00065F0D">
      <w:pPr>
        <w:shd w:val="clear" w:color="auto" w:fill="FFFFFF"/>
        <w:spacing w:line="274" w:lineRule="exact"/>
        <w:ind w:right="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Анализ этих результатов позволил определить комплекс положительных сторон в деятельности  ДОУ, способствующих снижению заболеваемости воспитанников</w:t>
      </w:r>
      <w:proofErr w:type="gramStart"/>
      <w:r w:rsidRPr="00065F0D">
        <w:rPr>
          <w:rFonts w:ascii="Times New Roman" w:eastAsia="Calibri" w:hAnsi="Times New Roman" w:cs="Times New Roman"/>
          <w:sz w:val="24"/>
          <w:szCs w:val="24"/>
        </w:rPr>
        <w:t xml:space="preserve"> :</w:t>
      </w:r>
      <w:proofErr w:type="gramEnd"/>
    </w:p>
    <w:p w:rsidR="00065F0D" w:rsidRPr="00065F0D" w:rsidRDefault="00065F0D" w:rsidP="00065F0D">
      <w:pPr>
        <w:shd w:val="clear" w:color="auto" w:fill="FFFFFF"/>
        <w:tabs>
          <w:tab w:val="left" w:pos="139"/>
        </w:tabs>
        <w:spacing w:line="274" w:lineRule="exact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-</w:t>
      </w:r>
      <w:r w:rsidRPr="00065F0D">
        <w:rPr>
          <w:rFonts w:ascii="Times New Roman" w:eastAsia="Calibri" w:hAnsi="Times New Roman" w:cs="Times New Roman"/>
          <w:sz w:val="24"/>
          <w:szCs w:val="24"/>
        </w:rPr>
        <w:tab/>
        <w:t>наличие преемственности в работе с медицинскими работниками  ЦРБ;</w:t>
      </w:r>
    </w:p>
    <w:p w:rsidR="00065F0D" w:rsidRPr="00065F0D" w:rsidRDefault="00065F0D" w:rsidP="00065F0D">
      <w:pPr>
        <w:widowControl w:val="0"/>
        <w:numPr>
          <w:ilvl w:val="0"/>
          <w:numId w:val="3"/>
        </w:numPr>
        <w:shd w:val="clear" w:color="auto" w:fill="FFFFFF"/>
        <w:tabs>
          <w:tab w:val="left" w:pos="182"/>
        </w:tabs>
        <w:autoSpaceDE w:val="0"/>
        <w:autoSpaceDN w:val="0"/>
        <w:adjustRightInd w:val="0"/>
        <w:spacing w:after="0" w:line="274" w:lineRule="exact"/>
        <w:ind w:right="5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065F0D">
        <w:rPr>
          <w:rFonts w:ascii="Times New Roman" w:eastAsia="Calibri" w:hAnsi="Times New Roman" w:cs="Times New Roman"/>
          <w:sz w:val="24"/>
          <w:szCs w:val="24"/>
        </w:rPr>
        <w:t>скоординированность</w:t>
      </w:r>
      <w:proofErr w:type="spellEnd"/>
      <w:r w:rsidRPr="00065F0D">
        <w:rPr>
          <w:rFonts w:ascii="Times New Roman" w:eastAsia="Calibri" w:hAnsi="Times New Roman" w:cs="Times New Roman"/>
          <w:sz w:val="24"/>
          <w:szCs w:val="24"/>
        </w:rPr>
        <w:t xml:space="preserve"> деятельности медицинской сестры с педагогами и родителями воспитанников;</w:t>
      </w:r>
    </w:p>
    <w:p w:rsidR="00065F0D" w:rsidRPr="00065F0D" w:rsidRDefault="00065F0D" w:rsidP="00065F0D">
      <w:pPr>
        <w:widowControl w:val="0"/>
        <w:numPr>
          <w:ilvl w:val="0"/>
          <w:numId w:val="3"/>
        </w:numPr>
        <w:shd w:val="clear" w:color="auto" w:fill="FFFFFF"/>
        <w:tabs>
          <w:tab w:val="left" w:pos="182"/>
        </w:tabs>
        <w:autoSpaceDE w:val="0"/>
        <w:autoSpaceDN w:val="0"/>
        <w:adjustRightInd w:val="0"/>
        <w:spacing w:after="0" w:line="274" w:lineRule="exac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 xml:space="preserve">наличие системы </w:t>
      </w:r>
      <w:proofErr w:type="spellStart"/>
      <w:r w:rsidRPr="00065F0D">
        <w:rPr>
          <w:rFonts w:ascii="Times New Roman" w:eastAsia="Calibri" w:hAnsi="Times New Roman" w:cs="Times New Roman"/>
          <w:sz w:val="24"/>
          <w:szCs w:val="24"/>
        </w:rPr>
        <w:t>воспитательно</w:t>
      </w:r>
      <w:proofErr w:type="spellEnd"/>
      <w:r w:rsidRPr="00065F0D">
        <w:rPr>
          <w:rFonts w:ascii="Times New Roman" w:eastAsia="Calibri" w:hAnsi="Times New Roman" w:cs="Times New Roman"/>
          <w:sz w:val="24"/>
          <w:szCs w:val="24"/>
        </w:rPr>
        <w:t xml:space="preserve">-образовательной работы и комплексно-тематического </w:t>
      </w:r>
      <w:r w:rsidRPr="00065F0D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планирования по внедрению и реализации </w:t>
      </w:r>
      <w:proofErr w:type="spellStart"/>
      <w:r w:rsidRPr="00065F0D">
        <w:rPr>
          <w:rFonts w:ascii="Times New Roman" w:eastAsia="Calibri" w:hAnsi="Times New Roman" w:cs="Times New Roman"/>
          <w:sz w:val="24"/>
          <w:szCs w:val="24"/>
        </w:rPr>
        <w:t>здоровьесберегающих</w:t>
      </w:r>
      <w:proofErr w:type="spellEnd"/>
      <w:r w:rsidRPr="00065F0D">
        <w:rPr>
          <w:rFonts w:ascii="Times New Roman" w:eastAsia="Calibri" w:hAnsi="Times New Roman" w:cs="Times New Roman"/>
          <w:sz w:val="24"/>
          <w:szCs w:val="24"/>
        </w:rPr>
        <w:t xml:space="preserve"> технологий в работе с детьми;</w:t>
      </w:r>
    </w:p>
    <w:p w:rsidR="00065F0D" w:rsidRPr="00065F0D" w:rsidRDefault="00065F0D" w:rsidP="00065F0D">
      <w:pPr>
        <w:widowControl w:val="0"/>
        <w:numPr>
          <w:ilvl w:val="0"/>
          <w:numId w:val="3"/>
        </w:numPr>
        <w:shd w:val="clear" w:color="auto" w:fill="FFFFFF"/>
        <w:tabs>
          <w:tab w:val="left" w:pos="182"/>
        </w:tabs>
        <w:autoSpaceDE w:val="0"/>
        <w:autoSpaceDN w:val="0"/>
        <w:adjustRightInd w:val="0"/>
        <w:spacing w:after="0" w:line="278" w:lineRule="exac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высокий уровень компетентности педагогов ДОУ по вопросам охраны жизни и здоровья детей.</w:t>
      </w:r>
    </w:p>
    <w:p w:rsidR="00065F0D" w:rsidRPr="00065F0D" w:rsidRDefault="00065F0D" w:rsidP="00065F0D">
      <w:pPr>
        <w:shd w:val="clear" w:color="auto" w:fill="FFFFFF"/>
        <w:tabs>
          <w:tab w:val="left" w:pos="182"/>
        </w:tabs>
        <w:spacing w:line="278" w:lineRule="exac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Немаловажную роль в укреплении физического и психологического здоровья детей сыграла деятельность педагогов в организации наблюдений за детьми в адаптационный период.</w:t>
      </w:r>
    </w:p>
    <w:p w:rsidR="00065F0D" w:rsidRPr="00065F0D" w:rsidRDefault="00065F0D" w:rsidP="00065F0D">
      <w:pPr>
        <w:shd w:val="clear" w:color="auto" w:fill="FFFFFF"/>
        <w:spacing w:line="274" w:lineRule="exac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Анализируя характер адаптации детей раннего возраста можно сделать вывод, что высокий процент лёгкой формы адаптации свидетельствует о комплексном подходе при создании условий, облегчающих период привыкания ребенка к дошкольному учреждению.</w:t>
      </w:r>
    </w:p>
    <w:p w:rsidR="00065F0D" w:rsidRPr="00065F0D" w:rsidRDefault="00065F0D" w:rsidP="00065F0D">
      <w:pPr>
        <w:shd w:val="clear" w:color="auto" w:fill="FFFFFF"/>
        <w:spacing w:line="274" w:lineRule="exac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 xml:space="preserve">Создана модель взаимодействия специалистов ДОУ и семьи, разработан план по сопровождению детей в адаптационный период, проводятся психопрофилактические игровые занятия, организованно сбалансированное питание, осуществляется медицинское обслуживание. </w:t>
      </w:r>
    </w:p>
    <w:p w:rsidR="00065F0D" w:rsidRPr="00065F0D" w:rsidRDefault="00065F0D" w:rsidP="00065F0D">
      <w:pPr>
        <w:shd w:val="clear" w:color="auto" w:fill="FFFFFF"/>
        <w:spacing w:line="274" w:lineRule="exact"/>
        <w:jc w:val="both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В детском саду создана благоприятная психологическая атмосфера, это помогает уменьшать тревогу, волнение и страхи, что немаловажно для физического и психологического здоровья детей в адаптационный период.</w:t>
      </w:r>
      <w:r w:rsidRPr="00065F0D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 xml:space="preserve"> </w:t>
      </w:r>
    </w:p>
    <w:p w:rsidR="00065F0D" w:rsidRPr="00065F0D" w:rsidRDefault="00065F0D" w:rsidP="00065F0D">
      <w:pPr>
        <w:shd w:val="clear" w:color="auto" w:fill="FFFFFF"/>
        <w:spacing w:line="274" w:lineRule="exac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Вывод</w:t>
      </w:r>
      <w:r w:rsidRPr="00065F0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065F0D">
        <w:rPr>
          <w:rFonts w:ascii="Times New Roman" w:eastAsia="Calibri" w:hAnsi="Times New Roman" w:cs="Times New Roman"/>
          <w:sz w:val="24"/>
          <w:szCs w:val="24"/>
        </w:rPr>
        <w:t xml:space="preserve">Образовательная деятельность организована и проводится в соответствии с законодательством. </w:t>
      </w:r>
    </w:p>
    <w:p w:rsidR="00065F0D" w:rsidRPr="00065F0D" w:rsidRDefault="00065F0D" w:rsidP="00065F0D">
      <w:pPr>
        <w:shd w:val="clear" w:color="auto" w:fill="FFFFFF"/>
        <w:spacing w:line="274" w:lineRule="exact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65F0D" w:rsidRPr="00065F0D" w:rsidRDefault="00065F0D" w:rsidP="00065F0D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065F0D">
        <w:rPr>
          <w:rFonts w:ascii="Times New Roman" w:eastAsia="Calibri" w:hAnsi="Times New Roman" w:cs="Times New Roman"/>
          <w:b/>
          <w:sz w:val="24"/>
          <w:szCs w:val="24"/>
        </w:rPr>
        <w:t>Воспитательная работа</w:t>
      </w:r>
    </w:p>
    <w:p w:rsidR="00065F0D" w:rsidRPr="00065F0D" w:rsidRDefault="00065F0D" w:rsidP="00065F0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Чтобы выбрать стратегию воспитательной работы, в 2018 году проводился анализ состава семей воспитанников.</w:t>
      </w:r>
    </w:p>
    <w:p w:rsidR="00065F0D" w:rsidRPr="00065F0D" w:rsidRDefault="00065F0D" w:rsidP="00065F0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Характеристика семей по составу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065F0D" w:rsidRPr="00065F0D" w:rsidTr="009E0824">
        <w:tc>
          <w:tcPr>
            <w:tcW w:w="1666" w:type="pct"/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Состав семьи</w:t>
            </w:r>
          </w:p>
        </w:tc>
        <w:tc>
          <w:tcPr>
            <w:tcW w:w="1666" w:type="pct"/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1667" w:type="pct"/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Процент от общего количества семей воспитанников</w:t>
            </w:r>
          </w:p>
        </w:tc>
      </w:tr>
      <w:tr w:rsidR="00065F0D" w:rsidRPr="00065F0D" w:rsidTr="009E0824">
        <w:tc>
          <w:tcPr>
            <w:tcW w:w="1666" w:type="pct"/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Полная</w:t>
            </w:r>
          </w:p>
        </w:tc>
        <w:tc>
          <w:tcPr>
            <w:tcW w:w="1666" w:type="pct"/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1667" w:type="pct"/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91 %</w:t>
            </w:r>
          </w:p>
        </w:tc>
      </w:tr>
      <w:tr w:rsidR="00065F0D" w:rsidRPr="00065F0D" w:rsidTr="009E0824">
        <w:tc>
          <w:tcPr>
            <w:tcW w:w="1666" w:type="pct"/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Неполная</w:t>
            </w:r>
            <w:proofErr w:type="gram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матерью</w:t>
            </w:r>
          </w:p>
        </w:tc>
        <w:tc>
          <w:tcPr>
            <w:tcW w:w="1666" w:type="pct"/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667" w:type="pct"/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8,5%</w:t>
            </w:r>
          </w:p>
        </w:tc>
      </w:tr>
      <w:tr w:rsidR="00065F0D" w:rsidRPr="00065F0D" w:rsidTr="009E0824">
        <w:tc>
          <w:tcPr>
            <w:tcW w:w="1666" w:type="pct"/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Неполная</w:t>
            </w:r>
            <w:proofErr w:type="gram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отцом</w:t>
            </w:r>
          </w:p>
        </w:tc>
        <w:tc>
          <w:tcPr>
            <w:tcW w:w="1666" w:type="pct"/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7" w:type="pct"/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0,5%</w:t>
            </w:r>
          </w:p>
        </w:tc>
      </w:tr>
      <w:tr w:rsidR="00065F0D" w:rsidRPr="00065F0D" w:rsidTr="009E0824">
        <w:tc>
          <w:tcPr>
            <w:tcW w:w="1666" w:type="pct"/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Оформлено опекунство</w:t>
            </w:r>
          </w:p>
        </w:tc>
        <w:tc>
          <w:tcPr>
            <w:tcW w:w="1666" w:type="pct"/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7" w:type="pct"/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19,6%</w:t>
            </w:r>
          </w:p>
        </w:tc>
      </w:tr>
    </w:tbl>
    <w:p w:rsidR="00065F0D" w:rsidRPr="00065F0D" w:rsidRDefault="00065F0D" w:rsidP="00065F0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Характеристика семей по количеству детей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065F0D" w:rsidRPr="00065F0D" w:rsidTr="009E0824">
        <w:tc>
          <w:tcPr>
            <w:tcW w:w="1666" w:type="pct"/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детей в семье</w:t>
            </w:r>
          </w:p>
        </w:tc>
        <w:tc>
          <w:tcPr>
            <w:tcW w:w="1666" w:type="pct"/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1667" w:type="pct"/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Процент от общего количества семей воспитанников</w:t>
            </w:r>
          </w:p>
        </w:tc>
      </w:tr>
      <w:tr w:rsidR="00065F0D" w:rsidRPr="00065F0D" w:rsidTr="009E0824">
        <w:tc>
          <w:tcPr>
            <w:tcW w:w="1666" w:type="pct"/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Один ребенок</w:t>
            </w:r>
          </w:p>
        </w:tc>
        <w:tc>
          <w:tcPr>
            <w:tcW w:w="1666" w:type="pct"/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667" w:type="pct"/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16 %</w:t>
            </w:r>
          </w:p>
        </w:tc>
      </w:tr>
      <w:tr w:rsidR="00065F0D" w:rsidRPr="00065F0D" w:rsidTr="009E0824">
        <w:tc>
          <w:tcPr>
            <w:tcW w:w="1666" w:type="pct"/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Два ребенка</w:t>
            </w:r>
          </w:p>
        </w:tc>
        <w:tc>
          <w:tcPr>
            <w:tcW w:w="1666" w:type="pct"/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1667" w:type="pct"/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55 %</w:t>
            </w:r>
          </w:p>
        </w:tc>
      </w:tr>
      <w:tr w:rsidR="00065F0D" w:rsidRPr="00065F0D" w:rsidTr="009E0824">
        <w:tc>
          <w:tcPr>
            <w:tcW w:w="1666" w:type="pct"/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Три ребенка и более</w:t>
            </w:r>
          </w:p>
        </w:tc>
        <w:tc>
          <w:tcPr>
            <w:tcW w:w="1666" w:type="pct"/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667" w:type="pct"/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29%</w:t>
            </w:r>
          </w:p>
        </w:tc>
      </w:tr>
    </w:tbl>
    <w:p w:rsidR="00065F0D" w:rsidRPr="00065F0D" w:rsidRDefault="00065F0D" w:rsidP="00065F0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в первые месяцы после зачисления в Детский сад.</w:t>
      </w:r>
    </w:p>
    <w:p w:rsidR="00065F0D" w:rsidRPr="00065F0D" w:rsidRDefault="00065F0D" w:rsidP="00065F0D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065F0D">
        <w:rPr>
          <w:rFonts w:ascii="Times New Roman" w:eastAsia="Calibri" w:hAnsi="Times New Roman" w:cs="Times New Roman"/>
          <w:b/>
          <w:sz w:val="24"/>
          <w:szCs w:val="24"/>
        </w:rPr>
        <w:t>Дополнительное образование</w:t>
      </w:r>
    </w:p>
    <w:p w:rsidR="00065F0D" w:rsidRPr="00065F0D" w:rsidRDefault="00065F0D" w:rsidP="00065F0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В 2018 году в Детском саду работали кружки по направлениям:</w:t>
      </w:r>
    </w:p>
    <w:p w:rsidR="00065F0D" w:rsidRPr="00065F0D" w:rsidRDefault="00065F0D" w:rsidP="00065F0D">
      <w:pPr>
        <w:widowControl w:val="0"/>
        <w:suppressAutoHyphens/>
        <w:spacing w:after="0" w:line="480" w:lineRule="auto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1) художественно-эстетическое: «Танцевальный серпантин», « Маленькие актеры»</w:t>
      </w:r>
    </w:p>
    <w:p w:rsidR="00065F0D" w:rsidRPr="00065F0D" w:rsidRDefault="00065F0D" w:rsidP="00065F0D">
      <w:pPr>
        <w:widowControl w:val="0"/>
        <w:suppressAutoHyphens/>
        <w:spacing w:after="0" w:line="480" w:lineRule="auto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 xml:space="preserve">2) социально-педагогическое: «Английский малышам», «Подготовка к школе» </w:t>
      </w:r>
    </w:p>
    <w:p w:rsidR="00065F0D" w:rsidRPr="00065F0D" w:rsidRDefault="00065F0D" w:rsidP="00065F0D">
      <w:pPr>
        <w:widowControl w:val="0"/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3) физкультурно-спортивное: «Хотим быть здоровыми» </w:t>
      </w:r>
    </w:p>
    <w:p w:rsidR="00065F0D" w:rsidRPr="00065F0D" w:rsidRDefault="00065F0D" w:rsidP="00065F0D">
      <w:pPr>
        <w:widowControl w:val="0"/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В дополнительном образовании задействовано 73 процентов воспитанников Детского сада.</w:t>
      </w:r>
    </w:p>
    <w:p w:rsidR="00065F0D" w:rsidRPr="00065F0D" w:rsidRDefault="00065F0D" w:rsidP="00065F0D">
      <w:pPr>
        <w:widowControl w:val="0"/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065F0D" w:rsidRPr="00065F0D" w:rsidRDefault="00065F0D" w:rsidP="00065F0D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65F0D">
        <w:rPr>
          <w:rFonts w:ascii="Times New Roman" w:eastAsia="Calibri" w:hAnsi="Times New Roman" w:cs="Times New Roman"/>
          <w:b/>
          <w:sz w:val="24"/>
          <w:szCs w:val="24"/>
        </w:rPr>
        <w:t xml:space="preserve">IV. Оценка </w:t>
      </w:r>
      <w:proofErr w:type="gramStart"/>
      <w:r w:rsidRPr="00065F0D">
        <w:rPr>
          <w:rFonts w:ascii="Times New Roman" w:eastAsia="Calibri" w:hAnsi="Times New Roman" w:cs="Times New Roman"/>
          <w:b/>
          <w:sz w:val="24"/>
          <w:szCs w:val="24"/>
        </w:rPr>
        <w:t>функционирования внутренней системы оценки качества образования</w:t>
      </w:r>
      <w:proofErr w:type="gramEnd"/>
    </w:p>
    <w:p w:rsidR="00065F0D" w:rsidRPr="00065F0D" w:rsidRDefault="00065F0D" w:rsidP="00065F0D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65F0D" w:rsidRPr="00065F0D" w:rsidRDefault="00065F0D" w:rsidP="00065F0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В Детском саду утверждено положение о внутренней системе оценки качества образования от 17.09.2016. Мониторинг качества образовательной деятельности в 2018 году показал хорошую работу педагогического коллектива по всем показателям.</w:t>
      </w:r>
    </w:p>
    <w:p w:rsidR="00065F0D" w:rsidRPr="00065F0D" w:rsidRDefault="00065F0D" w:rsidP="00065F0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Состояние здоровья и физического развития воспитанников удовлетворительные. 89 процентов детей успешно освоили образовательную программу дошкольного образования в своей возрастной группе. Воспитанники подготовительных групп показали высокие показатели готовности к школьному обучению и 15 процентов выпускников зачислены в школы с углубленным изучением предметов. В течение года воспитанники Детского сада успешно участвовали в конкурсах и мероприятиях различного уровня.</w:t>
      </w:r>
    </w:p>
    <w:p w:rsidR="00065F0D" w:rsidRPr="00065F0D" w:rsidRDefault="00065F0D" w:rsidP="00065F0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В период с 15.10.2018 по 19.10.2018 проводилось анкетирование 108 родителей, получены следующие результаты:</w:t>
      </w:r>
    </w:p>
    <w:p w:rsidR="00065F0D" w:rsidRPr="00065F0D" w:rsidRDefault="00065F0D" w:rsidP="00065F0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− доля получателей услуг, положительно оценивающих доброжелательность и вежливость работников организации, – 89 процент;</w:t>
      </w:r>
    </w:p>
    <w:p w:rsidR="00065F0D" w:rsidRPr="00065F0D" w:rsidRDefault="00065F0D" w:rsidP="00065F0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− доля получателей услуг, удовлетворенных компетентностью работников организации, – 87 процента;</w:t>
      </w:r>
    </w:p>
    <w:p w:rsidR="00065F0D" w:rsidRPr="00065F0D" w:rsidRDefault="00065F0D" w:rsidP="00065F0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− доля получателей услуг, удовлетворенных материально-техническим обеспечением организации, – 77 процентов;</w:t>
      </w:r>
    </w:p>
    <w:p w:rsidR="00065F0D" w:rsidRPr="00065F0D" w:rsidRDefault="00065F0D" w:rsidP="00065F0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− доля получателей услуг, удовлетворенных качеством предоставляемых образовательных услуг, – 84 процента;</w:t>
      </w:r>
    </w:p>
    <w:p w:rsidR="00065F0D" w:rsidRPr="00065F0D" w:rsidRDefault="00065F0D" w:rsidP="00065F0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− доля получателей услуг, которые готовы рекомендовать организацию родственникам и знакомым, – 99 процентов.</w:t>
      </w:r>
    </w:p>
    <w:p w:rsidR="00065F0D" w:rsidRPr="00065F0D" w:rsidRDefault="00065F0D" w:rsidP="00065F0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Анкетирование родителей показало высокую степень удовлетворенности качеством предоставляемых услуг.</w:t>
      </w:r>
    </w:p>
    <w:p w:rsidR="00065F0D" w:rsidRPr="00065F0D" w:rsidRDefault="00065F0D" w:rsidP="00065F0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65F0D">
        <w:rPr>
          <w:rFonts w:ascii="Times New Roman" w:eastAsia="Calibri" w:hAnsi="Times New Roman" w:cs="Times New Roman"/>
          <w:b/>
          <w:sz w:val="24"/>
          <w:szCs w:val="24"/>
          <w:lang w:val="en-US"/>
        </w:rPr>
        <w:t>V</w:t>
      </w:r>
      <w:r w:rsidRPr="00065F0D">
        <w:rPr>
          <w:rFonts w:ascii="Times New Roman" w:eastAsia="Calibri" w:hAnsi="Times New Roman" w:cs="Times New Roman"/>
          <w:b/>
          <w:sz w:val="24"/>
          <w:szCs w:val="24"/>
        </w:rPr>
        <w:t>. Оценка кадрового обеспечения</w:t>
      </w:r>
    </w:p>
    <w:p w:rsidR="00065F0D" w:rsidRPr="00065F0D" w:rsidRDefault="00065F0D" w:rsidP="00065F0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Детский сад укомплектован педагогами на 100 процентов согласно штатному расписанию. Всего работают 36 человек. Педагогический коллектив Детского сада насчитывает 4 специалиста и 11 воспитателей. Соотношение воспитанников, приходящихся на 1 взрослого:</w:t>
      </w:r>
    </w:p>
    <w:p w:rsidR="00065F0D" w:rsidRPr="00065F0D" w:rsidRDefault="00065F0D" w:rsidP="00065F0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− воспитанник/педагоги – 10,2/1;</w:t>
      </w:r>
    </w:p>
    <w:p w:rsidR="00065F0D" w:rsidRPr="00065F0D" w:rsidRDefault="00065F0D" w:rsidP="00065F0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− воспитанники/все сотрудники – 4,25/1.</w:t>
      </w:r>
    </w:p>
    <w:p w:rsidR="00065F0D" w:rsidRPr="00065F0D" w:rsidRDefault="00065F0D" w:rsidP="00065F0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 xml:space="preserve">За 2018 год педагогические работники прошли аттестацию и получили: </w:t>
      </w:r>
    </w:p>
    <w:p w:rsidR="00065F0D" w:rsidRPr="00065F0D" w:rsidRDefault="00065F0D" w:rsidP="00065F0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− первую квалификационную категорию – 2 воспитателя</w:t>
      </w:r>
    </w:p>
    <w:p w:rsidR="00065F0D" w:rsidRPr="00065F0D" w:rsidRDefault="00065F0D" w:rsidP="00065F0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 xml:space="preserve">Курсы повышения квалификации в 2018 году прошли  3 педагога  Детского сада.  </w:t>
      </w:r>
    </w:p>
    <w:p w:rsidR="00065F0D" w:rsidRPr="00065F0D" w:rsidRDefault="00065F0D" w:rsidP="00065F0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Диаграмма с характеристиками кадрового состава Детского сада</w:t>
      </w:r>
    </w:p>
    <w:p w:rsidR="00065F0D" w:rsidRPr="00065F0D" w:rsidRDefault="00065F0D" w:rsidP="00065F0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65F0D" w:rsidRPr="00065F0D" w:rsidRDefault="00065F0D" w:rsidP="00065F0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65F0D" w:rsidRPr="00065F0D" w:rsidRDefault="00065F0D" w:rsidP="00065F0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199321" cy="2838893"/>
            <wp:effectExtent l="0" t="0" r="1905" b="0"/>
            <wp:docPr id="4" name="Диаграмма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065F0D" w:rsidRPr="00065F0D" w:rsidRDefault="00065F0D" w:rsidP="00065F0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199321" cy="3083442"/>
            <wp:effectExtent l="0" t="0" r="1905" b="0"/>
            <wp:docPr id="2" name="Диаграмм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065F0D" w:rsidRPr="00065F0D" w:rsidRDefault="00065F0D" w:rsidP="00065F0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65F0D" w:rsidRPr="00065F0D" w:rsidRDefault="00065F0D" w:rsidP="00065F0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65F0D" w:rsidRPr="00065F0D" w:rsidRDefault="00065F0D" w:rsidP="00065F0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65F0D" w:rsidRPr="00065F0D" w:rsidRDefault="00065F0D" w:rsidP="00065F0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65F0D" w:rsidRPr="00065F0D" w:rsidRDefault="00065F0D" w:rsidP="00065F0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В 2018 году педагоги и воспитанники Детского сада приняли участие в конкурсах и мероприятиях разного уровня:</w:t>
      </w:r>
    </w:p>
    <w:p w:rsidR="00065F0D" w:rsidRPr="00065F0D" w:rsidRDefault="00065F0D" w:rsidP="00065F0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 xml:space="preserve">  </w:t>
      </w:r>
    </w:p>
    <w:tbl>
      <w:tblPr>
        <w:tblW w:w="11057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72"/>
        <w:gridCol w:w="4286"/>
        <w:gridCol w:w="1454"/>
        <w:gridCol w:w="142"/>
        <w:gridCol w:w="104"/>
        <w:gridCol w:w="2022"/>
        <w:gridCol w:w="291"/>
        <w:gridCol w:w="2119"/>
      </w:tblGrid>
      <w:tr w:rsidR="00065F0D" w:rsidRPr="00065F0D" w:rsidTr="009E0824">
        <w:tc>
          <w:tcPr>
            <w:tcW w:w="11057" w:type="dxa"/>
            <w:gridSpan w:val="9"/>
            <w:shd w:val="clear" w:color="auto" w:fill="auto"/>
          </w:tcPr>
          <w:p w:rsidR="00065F0D" w:rsidRPr="00065F0D" w:rsidRDefault="00065F0D" w:rsidP="00065F0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Участие ДОУ</w:t>
            </w:r>
          </w:p>
        </w:tc>
      </w:tr>
      <w:tr w:rsidR="00065F0D" w:rsidRPr="00065F0D" w:rsidTr="009E0824">
        <w:tc>
          <w:tcPr>
            <w:tcW w:w="639" w:type="dxa"/>
            <w:gridSpan w:val="2"/>
            <w:shd w:val="clear" w:color="auto" w:fill="auto"/>
          </w:tcPr>
          <w:p w:rsidR="00065F0D" w:rsidRPr="00065F0D" w:rsidRDefault="00065F0D" w:rsidP="00065F0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286" w:type="dxa"/>
            <w:shd w:val="clear" w:color="auto" w:fill="auto"/>
          </w:tcPr>
          <w:p w:rsidR="00065F0D" w:rsidRPr="00065F0D" w:rsidRDefault="00065F0D" w:rsidP="00065F0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1700" w:type="dxa"/>
            <w:gridSpan w:val="3"/>
            <w:shd w:val="clear" w:color="auto" w:fill="auto"/>
          </w:tcPr>
          <w:p w:rsidR="00065F0D" w:rsidRPr="00065F0D" w:rsidRDefault="00065F0D" w:rsidP="00065F0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2313" w:type="dxa"/>
            <w:gridSpan w:val="2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2119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065F0D" w:rsidRPr="00065F0D" w:rsidTr="009E0824">
        <w:tc>
          <w:tcPr>
            <w:tcW w:w="639" w:type="dxa"/>
            <w:gridSpan w:val="2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86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смотр-конкурс «Образцовый детский сад»</w:t>
            </w:r>
          </w:p>
        </w:tc>
        <w:tc>
          <w:tcPr>
            <w:tcW w:w="1700" w:type="dxa"/>
            <w:gridSpan w:val="3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15.03.2018</w:t>
            </w:r>
          </w:p>
        </w:tc>
        <w:tc>
          <w:tcPr>
            <w:tcW w:w="2313" w:type="dxa"/>
            <w:gridSpan w:val="2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2119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Лауреат-Победитель</w:t>
            </w:r>
          </w:p>
        </w:tc>
      </w:tr>
      <w:tr w:rsidR="00065F0D" w:rsidRPr="00065F0D" w:rsidTr="009E0824">
        <w:tc>
          <w:tcPr>
            <w:tcW w:w="639" w:type="dxa"/>
            <w:gridSpan w:val="2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86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 « </w:t>
            </w:r>
            <w:proofErr w:type="spell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Экомастерилка</w:t>
            </w:r>
            <w:proofErr w:type="spell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»</w:t>
            </w:r>
          </w:p>
        </w:tc>
        <w:tc>
          <w:tcPr>
            <w:tcW w:w="1700" w:type="dxa"/>
            <w:gridSpan w:val="3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10.10.2018</w:t>
            </w:r>
          </w:p>
        </w:tc>
        <w:tc>
          <w:tcPr>
            <w:tcW w:w="2313" w:type="dxa"/>
            <w:gridSpan w:val="2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119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</w:t>
            </w:r>
          </w:p>
        </w:tc>
      </w:tr>
      <w:tr w:rsidR="00065F0D" w:rsidRPr="00065F0D" w:rsidTr="009E0824">
        <w:tc>
          <w:tcPr>
            <w:tcW w:w="639" w:type="dxa"/>
            <w:gridSpan w:val="2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86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видеороликов «Мой любимый детский сад» среди образовательных учреждений </w:t>
            </w:r>
            <w:proofErr w:type="spell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Сармановского</w:t>
            </w:r>
            <w:proofErr w:type="spell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1700" w:type="dxa"/>
            <w:gridSpan w:val="3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26.10.2018</w:t>
            </w:r>
          </w:p>
        </w:tc>
        <w:tc>
          <w:tcPr>
            <w:tcW w:w="2313" w:type="dxa"/>
            <w:gridSpan w:val="2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муниципальный  </w:t>
            </w:r>
          </w:p>
        </w:tc>
        <w:tc>
          <w:tcPr>
            <w:tcW w:w="2119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Грамота победителя в номинации  «Лучшая работа </w:t>
            </w: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по интеграции деятельности с учреждениями дополнительного образования»</w:t>
            </w:r>
          </w:p>
        </w:tc>
      </w:tr>
      <w:tr w:rsidR="00065F0D" w:rsidRPr="00065F0D" w:rsidTr="009E0824">
        <w:tc>
          <w:tcPr>
            <w:tcW w:w="639" w:type="dxa"/>
            <w:gridSpan w:val="2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4286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Конкурс пьес, инсценировок и тематических сценариев мероприятий для постановки воспитанниками и обучающимися дошкольных и общеобразовательных учреждений Республики Татарстан «</w:t>
            </w:r>
            <w:proofErr w:type="spell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Мәктә</w:t>
            </w:r>
            <w:proofErr w:type="gram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сәхнәсе</w:t>
            </w:r>
            <w:proofErr w:type="spell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», организованным Министерством образования и науки РТ и редакциями журналов «</w:t>
            </w:r>
            <w:proofErr w:type="spell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Сәхнә</w:t>
            </w:r>
            <w:proofErr w:type="spell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и «Салават </w:t>
            </w:r>
            <w:proofErr w:type="spell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күпере</w:t>
            </w:r>
            <w:proofErr w:type="spell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0" w:type="dxa"/>
            <w:gridSpan w:val="3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12.2018</w:t>
            </w:r>
          </w:p>
        </w:tc>
        <w:tc>
          <w:tcPr>
            <w:tcW w:w="2313" w:type="dxa"/>
            <w:gridSpan w:val="2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республиканский</w:t>
            </w:r>
          </w:p>
        </w:tc>
        <w:tc>
          <w:tcPr>
            <w:tcW w:w="2119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Диплом</w:t>
            </w:r>
          </w:p>
        </w:tc>
      </w:tr>
      <w:tr w:rsidR="00065F0D" w:rsidRPr="00065F0D" w:rsidTr="009E0824">
        <w:tc>
          <w:tcPr>
            <w:tcW w:w="11057" w:type="dxa"/>
            <w:gridSpan w:val="9"/>
            <w:shd w:val="clear" w:color="auto" w:fill="auto"/>
          </w:tcPr>
          <w:p w:rsidR="00065F0D" w:rsidRPr="00065F0D" w:rsidRDefault="00065F0D" w:rsidP="00065F0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Участие  педагогов</w:t>
            </w:r>
          </w:p>
          <w:p w:rsidR="00065F0D" w:rsidRPr="00065F0D" w:rsidRDefault="00065F0D" w:rsidP="00065F0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065F0D" w:rsidRPr="00065F0D" w:rsidTr="00065F0D">
        <w:tc>
          <w:tcPr>
            <w:tcW w:w="639" w:type="dxa"/>
            <w:gridSpan w:val="2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86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«Зеленый огонек-2018»</w:t>
            </w:r>
          </w:p>
        </w:tc>
        <w:tc>
          <w:tcPr>
            <w:tcW w:w="1596" w:type="dxa"/>
            <w:gridSpan w:val="2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8.02.2018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</w:t>
            </w:r>
            <w:proofErr w:type="spellEnd"/>
          </w:p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ный</w:t>
            </w:r>
            <w:proofErr w:type="spell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этап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2 место (</w:t>
            </w:r>
            <w:proofErr w:type="spell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Хадиева</w:t>
            </w:r>
            <w:proofErr w:type="spell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М.А.)</w:t>
            </w:r>
          </w:p>
        </w:tc>
      </w:tr>
      <w:tr w:rsidR="00065F0D" w:rsidRPr="00065F0D" w:rsidTr="00065F0D">
        <w:tc>
          <w:tcPr>
            <w:tcW w:w="639" w:type="dxa"/>
            <w:gridSpan w:val="2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86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«Лыжня России-2018»</w:t>
            </w:r>
          </w:p>
        </w:tc>
        <w:tc>
          <w:tcPr>
            <w:tcW w:w="1596" w:type="dxa"/>
            <w:gridSpan w:val="2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Участник (</w:t>
            </w:r>
            <w:proofErr w:type="spell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Бекмурзина</w:t>
            </w:r>
            <w:proofErr w:type="spell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Г.М.)</w:t>
            </w:r>
          </w:p>
        </w:tc>
      </w:tr>
      <w:tr w:rsidR="00065F0D" w:rsidRPr="00065F0D" w:rsidTr="00065F0D">
        <w:tc>
          <w:tcPr>
            <w:tcW w:w="639" w:type="dxa"/>
            <w:gridSpan w:val="2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86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Конкурс «Безопасность дошкольника на дороге: как ее обеспечить?»</w:t>
            </w:r>
          </w:p>
        </w:tc>
        <w:tc>
          <w:tcPr>
            <w:tcW w:w="1596" w:type="dxa"/>
            <w:gridSpan w:val="2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31.03.2018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proofErr w:type="spell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Хасаншина</w:t>
            </w:r>
            <w:proofErr w:type="spell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Ф.З.)</w:t>
            </w:r>
          </w:p>
        </w:tc>
      </w:tr>
      <w:tr w:rsidR="00065F0D" w:rsidRPr="00065F0D" w:rsidTr="00065F0D">
        <w:tc>
          <w:tcPr>
            <w:tcW w:w="639" w:type="dxa"/>
            <w:gridSpan w:val="2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86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Конкурс «Родные истоки»</w:t>
            </w:r>
          </w:p>
        </w:tc>
        <w:tc>
          <w:tcPr>
            <w:tcW w:w="1596" w:type="dxa"/>
            <w:gridSpan w:val="2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</w:t>
            </w:r>
            <w:proofErr w:type="spellEnd"/>
          </w:p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ский</w:t>
            </w:r>
            <w:proofErr w:type="spell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 (</w:t>
            </w:r>
            <w:proofErr w:type="spell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Хасаншина</w:t>
            </w:r>
            <w:proofErr w:type="spell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Ф.З., </w:t>
            </w:r>
            <w:proofErr w:type="spell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Шамигулова</w:t>
            </w:r>
            <w:proofErr w:type="spell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Г.Н.)</w:t>
            </w:r>
          </w:p>
        </w:tc>
      </w:tr>
      <w:tr w:rsidR="00065F0D" w:rsidRPr="00065F0D" w:rsidTr="00065F0D">
        <w:tc>
          <w:tcPr>
            <w:tcW w:w="639" w:type="dxa"/>
            <w:gridSpan w:val="2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86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Семинар-практикум   по теме: "Приобщение детей дошкольного возраста к культуре и традициям народов </w:t>
            </w:r>
            <w:proofErr w:type="spell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Поволжья".в</w:t>
            </w:r>
            <w:proofErr w:type="spell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  <w:proofErr w:type="gram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.З</w:t>
            </w:r>
            <w:proofErr w:type="gram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аинск</w:t>
            </w:r>
            <w:proofErr w:type="spellEnd"/>
          </w:p>
        </w:tc>
        <w:tc>
          <w:tcPr>
            <w:tcW w:w="1596" w:type="dxa"/>
            <w:gridSpan w:val="2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региональный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 (</w:t>
            </w:r>
            <w:proofErr w:type="spell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Шамигулова</w:t>
            </w:r>
            <w:proofErr w:type="spell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Г.Н.,  </w:t>
            </w:r>
            <w:proofErr w:type="spell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Газизова</w:t>
            </w:r>
            <w:proofErr w:type="spell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К.Д.)</w:t>
            </w:r>
          </w:p>
        </w:tc>
      </w:tr>
      <w:tr w:rsidR="00065F0D" w:rsidRPr="00065F0D" w:rsidTr="00065F0D">
        <w:tc>
          <w:tcPr>
            <w:tcW w:w="639" w:type="dxa"/>
            <w:gridSpan w:val="2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86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конспектов спортивно-познавательных мероприятий «Спортивный калейдоскоп» </w:t>
            </w:r>
          </w:p>
        </w:tc>
        <w:tc>
          <w:tcPr>
            <w:tcW w:w="1596" w:type="dxa"/>
            <w:gridSpan w:val="2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</w:t>
            </w:r>
            <w:proofErr w:type="spellEnd"/>
          </w:p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ный</w:t>
            </w:r>
            <w:proofErr w:type="spellEnd"/>
          </w:p>
        </w:tc>
        <w:tc>
          <w:tcPr>
            <w:tcW w:w="2410" w:type="dxa"/>
            <w:gridSpan w:val="2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3 место (</w:t>
            </w:r>
            <w:proofErr w:type="spell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Бекмурзина</w:t>
            </w:r>
            <w:proofErr w:type="spell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Г.М.)</w:t>
            </w:r>
          </w:p>
        </w:tc>
      </w:tr>
      <w:tr w:rsidR="00065F0D" w:rsidRPr="00065F0D" w:rsidTr="009E0824">
        <w:tc>
          <w:tcPr>
            <w:tcW w:w="11057" w:type="dxa"/>
            <w:gridSpan w:val="9"/>
            <w:shd w:val="clear" w:color="auto" w:fill="auto"/>
          </w:tcPr>
          <w:p w:rsidR="00065F0D" w:rsidRPr="00065F0D" w:rsidRDefault="00065F0D" w:rsidP="00065F0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Участие детей</w:t>
            </w:r>
          </w:p>
          <w:p w:rsidR="00065F0D" w:rsidRPr="00065F0D" w:rsidRDefault="00065F0D" w:rsidP="00065F0D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65F0D" w:rsidRPr="00065F0D" w:rsidTr="00065F0D">
        <w:tc>
          <w:tcPr>
            <w:tcW w:w="567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58" w:type="dxa"/>
            <w:gridSpan w:val="2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детского творчества «Радуга </w:t>
            </w:r>
            <w:proofErr w:type="spell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талантлов</w:t>
            </w:r>
            <w:proofErr w:type="spell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54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25.01.2018</w:t>
            </w:r>
          </w:p>
        </w:tc>
        <w:tc>
          <w:tcPr>
            <w:tcW w:w="2559" w:type="dxa"/>
            <w:gridSpan w:val="4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муниципальный</w:t>
            </w:r>
          </w:p>
        </w:tc>
        <w:tc>
          <w:tcPr>
            <w:tcW w:w="2119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Победитель в номинации «Хореография»</w:t>
            </w:r>
          </w:p>
        </w:tc>
      </w:tr>
      <w:tr w:rsidR="00065F0D" w:rsidRPr="00065F0D" w:rsidTr="00065F0D">
        <w:tc>
          <w:tcPr>
            <w:tcW w:w="567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58" w:type="dxa"/>
            <w:gridSpan w:val="2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proofErr w:type="spell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Жырлы</w:t>
            </w:r>
            <w:proofErr w:type="spell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балачак</w:t>
            </w:r>
            <w:proofErr w:type="spell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илендэ</w:t>
            </w:r>
            <w:proofErr w:type="spell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54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22.03.2018</w:t>
            </w:r>
          </w:p>
        </w:tc>
        <w:tc>
          <w:tcPr>
            <w:tcW w:w="2559" w:type="dxa"/>
            <w:gridSpan w:val="4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19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 место </w:t>
            </w:r>
            <w:proofErr w:type="gram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-«</w:t>
            </w:r>
            <w:proofErr w:type="gram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хореография»</w:t>
            </w:r>
          </w:p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1 место « вокал-соло</w:t>
            </w:r>
            <w:proofErr w:type="gram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»(</w:t>
            </w:r>
            <w:proofErr w:type="spellStart"/>
            <w:proofErr w:type="gram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Гимадеева</w:t>
            </w:r>
            <w:proofErr w:type="spell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Камила</w:t>
            </w:r>
            <w:proofErr w:type="spell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</w:tr>
      <w:tr w:rsidR="00065F0D" w:rsidRPr="00065F0D" w:rsidTr="00065F0D">
        <w:tc>
          <w:tcPr>
            <w:tcW w:w="567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58" w:type="dxa"/>
            <w:gridSpan w:val="2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рисунков «Моя семья» </w:t>
            </w:r>
          </w:p>
        </w:tc>
        <w:tc>
          <w:tcPr>
            <w:tcW w:w="1454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559" w:type="dxa"/>
            <w:gridSpan w:val="4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119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Победитель (</w:t>
            </w:r>
            <w:proofErr w:type="spell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Давлетшин</w:t>
            </w:r>
            <w:proofErr w:type="spell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Ралиф</w:t>
            </w:r>
            <w:proofErr w:type="spell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</w:tr>
      <w:tr w:rsidR="00065F0D" w:rsidRPr="00065F0D" w:rsidTr="00065F0D">
        <w:tc>
          <w:tcPr>
            <w:tcW w:w="567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4358" w:type="dxa"/>
            <w:gridSpan w:val="2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Смотр-конкурс художественного творчества среди сотрудников подразделений ГИБДД и членов их семей</w:t>
            </w:r>
          </w:p>
        </w:tc>
        <w:tc>
          <w:tcPr>
            <w:tcW w:w="1454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2.04.2018</w:t>
            </w:r>
          </w:p>
        </w:tc>
        <w:tc>
          <w:tcPr>
            <w:tcW w:w="2559" w:type="dxa"/>
            <w:gridSpan w:val="4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Зональный этап республиканского конкурса</w:t>
            </w:r>
          </w:p>
        </w:tc>
        <w:tc>
          <w:tcPr>
            <w:tcW w:w="2119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Победитель (Нургалиева </w:t>
            </w:r>
            <w:proofErr w:type="spell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Диляра</w:t>
            </w:r>
            <w:proofErr w:type="spell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</w:tr>
      <w:tr w:rsidR="00065F0D" w:rsidRPr="00065F0D" w:rsidTr="00065F0D">
        <w:tc>
          <w:tcPr>
            <w:tcW w:w="567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58" w:type="dxa"/>
            <w:gridSpan w:val="2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Смотр-конкурс художественного творчества среди сотрудников подразделений ГИБДД и членов их семей</w:t>
            </w:r>
          </w:p>
        </w:tc>
        <w:tc>
          <w:tcPr>
            <w:tcW w:w="1454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20.04.2018</w:t>
            </w:r>
          </w:p>
        </w:tc>
        <w:tc>
          <w:tcPr>
            <w:tcW w:w="2559" w:type="dxa"/>
            <w:gridSpan w:val="4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119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1 место</w:t>
            </w:r>
          </w:p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(Нургалиева </w:t>
            </w:r>
            <w:proofErr w:type="spell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Диляра</w:t>
            </w:r>
            <w:proofErr w:type="spell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</w:tr>
      <w:tr w:rsidR="00065F0D" w:rsidRPr="00065F0D" w:rsidTr="00065F0D">
        <w:tc>
          <w:tcPr>
            <w:tcW w:w="567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6</w:t>
            </w:r>
          </w:p>
        </w:tc>
        <w:tc>
          <w:tcPr>
            <w:tcW w:w="4358" w:type="dxa"/>
            <w:gridSpan w:val="2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Конкурс юных чтецов среди ДОУ «Родной язык – мое богатство»</w:t>
            </w:r>
          </w:p>
        </w:tc>
        <w:tc>
          <w:tcPr>
            <w:tcW w:w="1454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26.04.2018</w:t>
            </w:r>
          </w:p>
        </w:tc>
        <w:tc>
          <w:tcPr>
            <w:tcW w:w="2559" w:type="dxa"/>
            <w:gridSpan w:val="4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19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2 место</w:t>
            </w:r>
          </w:p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proofErr w:type="spell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Шайхутдинов</w:t>
            </w:r>
            <w:proofErr w:type="spell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Раиль</w:t>
            </w:r>
            <w:proofErr w:type="spell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«За артистизм исполнения» (</w:t>
            </w:r>
            <w:proofErr w:type="spell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Гимадеева</w:t>
            </w:r>
            <w:proofErr w:type="spell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Камила</w:t>
            </w:r>
            <w:proofErr w:type="spell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</w:tr>
      <w:tr w:rsidR="00065F0D" w:rsidRPr="00065F0D" w:rsidTr="00065F0D">
        <w:tc>
          <w:tcPr>
            <w:tcW w:w="567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58" w:type="dxa"/>
            <w:gridSpan w:val="2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Творческий конкурс детского рисунка «</w:t>
            </w:r>
            <w:proofErr w:type="gram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Земля-наш</w:t>
            </w:r>
            <w:proofErr w:type="gram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ДОМ: экология в рисунках детей» в рамках проекта партии «Единая Россия, «Детские сады-детям»</w:t>
            </w:r>
          </w:p>
        </w:tc>
        <w:tc>
          <w:tcPr>
            <w:tcW w:w="1454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559" w:type="dxa"/>
            <w:gridSpan w:val="4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119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Грамота (Шакурова </w:t>
            </w:r>
            <w:proofErr w:type="spell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Ильвина</w:t>
            </w:r>
            <w:proofErr w:type="spell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, Шаяхметов Малик)</w:t>
            </w:r>
          </w:p>
        </w:tc>
      </w:tr>
      <w:tr w:rsidR="00065F0D" w:rsidRPr="00065F0D" w:rsidTr="00065F0D">
        <w:tc>
          <w:tcPr>
            <w:tcW w:w="567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358" w:type="dxa"/>
            <w:gridSpan w:val="2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творческих работ «Дорога без опасности» </w:t>
            </w:r>
          </w:p>
        </w:tc>
        <w:tc>
          <w:tcPr>
            <w:tcW w:w="1454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559" w:type="dxa"/>
            <w:gridSpan w:val="4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19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Призер в номинации «Маршрутный лист» (Салихова Х.Т.)</w:t>
            </w:r>
          </w:p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Призер в номинации «Слоганы, стихотворения, частушки» (</w:t>
            </w:r>
            <w:proofErr w:type="spell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Гилязова</w:t>
            </w:r>
            <w:proofErr w:type="spell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Э.А.)</w:t>
            </w:r>
          </w:p>
        </w:tc>
      </w:tr>
      <w:tr w:rsidR="00065F0D" w:rsidRPr="00065F0D" w:rsidTr="00065F0D">
        <w:tc>
          <w:tcPr>
            <w:tcW w:w="567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358" w:type="dxa"/>
            <w:gridSpan w:val="2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детского рисунка и плаката, </w:t>
            </w:r>
            <w:proofErr w:type="gram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посвященных</w:t>
            </w:r>
            <w:proofErr w:type="gram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«9 мая-Дню Победы»</w:t>
            </w:r>
          </w:p>
        </w:tc>
        <w:tc>
          <w:tcPr>
            <w:tcW w:w="1454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559" w:type="dxa"/>
            <w:gridSpan w:val="4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119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Диплом (</w:t>
            </w:r>
            <w:proofErr w:type="spell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ШарифуллинаА</w:t>
            </w:r>
            <w:proofErr w:type="spell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.)</w:t>
            </w:r>
          </w:p>
        </w:tc>
      </w:tr>
      <w:tr w:rsidR="00065F0D" w:rsidRPr="00065F0D" w:rsidTr="00065F0D">
        <w:tc>
          <w:tcPr>
            <w:tcW w:w="567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358" w:type="dxa"/>
            <w:gridSpan w:val="2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«Буду бдительным на льду и на воде» </w:t>
            </w:r>
          </w:p>
        </w:tc>
        <w:tc>
          <w:tcPr>
            <w:tcW w:w="1454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559" w:type="dxa"/>
            <w:gridSpan w:val="4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119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Сертификат участника (Сабуров </w:t>
            </w:r>
            <w:proofErr w:type="spell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Халим</w:t>
            </w:r>
            <w:proofErr w:type="spell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</w:tr>
      <w:tr w:rsidR="00065F0D" w:rsidRPr="00065F0D" w:rsidTr="00065F0D">
        <w:tc>
          <w:tcPr>
            <w:tcW w:w="567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358" w:type="dxa"/>
            <w:gridSpan w:val="2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Творческий конкурс  «Вот моя деревня, вот мой дом родной»</w:t>
            </w:r>
          </w:p>
        </w:tc>
        <w:tc>
          <w:tcPr>
            <w:tcW w:w="1454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31.11.2018</w:t>
            </w:r>
          </w:p>
        </w:tc>
        <w:tc>
          <w:tcPr>
            <w:tcW w:w="2559" w:type="dxa"/>
            <w:gridSpan w:val="4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2119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</w:t>
            </w:r>
          </w:p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(Сабуров </w:t>
            </w:r>
            <w:proofErr w:type="spell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Халим</w:t>
            </w:r>
            <w:proofErr w:type="spell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</w:tr>
      <w:tr w:rsidR="00065F0D" w:rsidRPr="00065F0D" w:rsidTr="00065F0D">
        <w:tc>
          <w:tcPr>
            <w:tcW w:w="567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358" w:type="dxa"/>
            <w:gridSpan w:val="2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агитбригад среди ДОУ   «Давай дружить, дорога!» по профилактике детского дорожно-транспортного травматизма в </w:t>
            </w:r>
            <w:proofErr w:type="spell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Сармановском</w:t>
            </w:r>
            <w:proofErr w:type="spell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районе</w:t>
            </w:r>
          </w:p>
        </w:tc>
        <w:tc>
          <w:tcPr>
            <w:tcW w:w="1454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22.11.2018</w:t>
            </w:r>
          </w:p>
        </w:tc>
        <w:tc>
          <w:tcPr>
            <w:tcW w:w="2559" w:type="dxa"/>
            <w:gridSpan w:val="4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19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Призер</w:t>
            </w:r>
          </w:p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proofErr w:type="spell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под</w:t>
            </w:r>
            <w:proofErr w:type="gram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.г</w:t>
            </w:r>
            <w:proofErr w:type="gram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spell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</w:tr>
      <w:tr w:rsidR="00065F0D" w:rsidRPr="00065F0D" w:rsidTr="00065F0D">
        <w:tc>
          <w:tcPr>
            <w:tcW w:w="567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358" w:type="dxa"/>
            <w:gridSpan w:val="2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детского рисунка «Здоровье </w:t>
            </w: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глазами детей»</w:t>
            </w:r>
          </w:p>
        </w:tc>
        <w:tc>
          <w:tcPr>
            <w:tcW w:w="1454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01.12.2018</w:t>
            </w:r>
          </w:p>
        </w:tc>
        <w:tc>
          <w:tcPr>
            <w:tcW w:w="2559" w:type="dxa"/>
            <w:gridSpan w:val="4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19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Призер</w:t>
            </w:r>
          </w:p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Хусаинова </w:t>
            </w:r>
            <w:proofErr w:type="spell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Язгуль</w:t>
            </w:r>
            <w:proofErr w:type="spell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ст</w:t>
            </w:r>
            <w:proofErr w:type="gram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.г</w:t>
            </w:r>
            <w:proofErr w:type="gram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spell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</w:tr>
      <w:tr w:rsidR="00065F0D" w:rsidRPr="00065F0D" w:rsidTr="00065F0D">
        <w:tc>
          <w:tcPr>
            <w:tcW w:w="567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4358" w:type="dxa"/>
            <w:gridSpan w:val="2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детского творчества «Чудо ёлочка своими руками» среди воспитанников дошкольных образовательных учреждений </w:t>
            </w:r>
            <w:proofErr w:type="spell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Сармановского</w:t>
            </w:r>
            <w:proofErr w:type="spell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муниципального района </w:t>
            </w:r>
          </w:p>
        </w:tc>
        <w:tc>
          <w:tcPr>
            <w:tcW w:w="1454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23.12.2018</w:t>
            </w:r>
          </w:p>
        </w:tc>
        <w:tc>
          <w:tcPr>
            <w:tcW w:w="2559" w:type="dxa"/>
            <w:gridSpan w:val="4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119" w:type="dxa"/>
            <w:shd w:val="clear" w:color="auto" w:fill="auto"/>
          </w:tcPr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Победитель в номинации «Елочка-красавица»</w:t>
            </w:r>
          </w:p>
          <w:p w:rsidR="00065F0D" w:rsidRPr="00065F0D" w:rsidRDefault="00065F0D" w:rsidP="00065F0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Исхаков</w:t>
            </w:r>
            <w:proofErr w:type="spell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Саид (</w:t>
            </w:r>
            <w:proofErr w:type="spell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ст</w:t>
            </w:r>
            <w:proofErr w:type="gram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.г</w:t>
            </w:r>
            <w:proofErr w:type="gram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spell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</w:tr>
    </w:tbl>
    <w:p w:rsidR="00065F0D" w:rsidRPr="00065F0D" w:rsidRDefault="00065F0D" w:rsidP="00065F0D">
      <w:pPr>
        <w:widowControl w:val="0"/>
        <w:shd w:val="clear" w:color="auto" w:fill="FFFFFF"/>
        <w:autoSpaceDE w:val="0"/>
        <w:autoSpaceDN w:val="0"/>
        <w:adjustRightInd w:val="0"/>
        <w:spacing w:before="5" w:after="0" w:line="274" w:lineRule="exac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65F0D" w:rsidRPr="00065F0D" w:rsidRDefault="00065F0D" w:rsidP="00065F0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065F0D" w:rsidRPr="00065F0D" w:rsidRDefault="00065F0D" w:rsidP="00065F0D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65F0D">
        <w:rPr>
          <w:rFonts w:ascii="Times New Roman" w:eastAsia="Calibri" w:hAnsi="Times New Roman" w:cs="Times New Roman"/>
          <w:b/>
          <w:sz w:val="24"/>
          <w:szCs w:val="24"/>
          <w:lang w:val="en-US"/>
        </w:rPr>
        <w:t>VI</w:t>
      </w:r>
      <w:r w:rsidRPr="00065F0D">
        <w:rPr>
          <w:rFonts w:ascii="Times New Roman" w:eastAsia="Calibri" w:hAnsi="Times New Roman" w:cs="Times New Roman"/>
          <w:b/>
          <w:sz w:val="24"/>
          <w:szCs w:val="24"/>
        </w:rPr>
        <w:t>. Оценка учебно-методического и библиотечно-информационного обеспечения</w:t>
      </w:r>
    </w:p>
    <w:p w:rsidR="00065F0D" w:rsidRPr="00065F0D" w:rsidRDefault="00065F0D" w:rsidP="00065F0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 xml:space="preserve">В Детском саду библиотека является составной частью методической службы. 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</w:t>
      </w:r>
      <w:proofErr w:type="spellStart"/>
      <w:r w:rsidRPr="00065F0D">
        <w:rPr>
          <w:rFonts w:ascii="Times New Roman" w:eastAsia="Calibri" w:hAnsi="Times New Roman" w:cs="Times New Roman"/>
          <w:sz w:val="24"/>
          <w:szCs w:val="24"/>
        </w:rPr>
        <w:t>воспитательно</w:t>
      </w:r>
      <w:proofErr w:type="spellEnd"/>
      <w:r w:rsidRPr="00065F0D">
        <w:rPr>
          <w:rFonts w:ascii="Times New Roman" w:eastAsia="Calibri" w:hAnsi="Times New Roman" w:cs="Times New Roman"/>
          <w:sz w:val="24"/>
          <w:szCs w:val="24"/>
        </w:rPr>
        <w:t>-образовательной работы в соответствии с обязательной частью ООП.</w:t>
      </w:r>
    </w:p>
    <w:p w:rsidR="00065F0D" w:rsidRPr="00065F0D" w:rsidRDefault="00065F0D" w:rsidP="00065F0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В 2018 году Детский сад пополнил учебно-методический компле</w:t>
      </w:r>
      <w:proofErr w:type="gramStart"/>
      <w:r w:rsidRPr="00065F0D">
        <w:rPr>
          <w:rFonts w:ascii="Times New Roman" w:eastAsia="Calibri" w:hAnsi="Times New Roman" w:cs="Times New Roman"/>
          <w:sz w:val="24"/>
          <w:szCs w:val="24"/>
        </w:rPr>
        <w:t>кт к пр</w:t>
      </w:r>
      <w:proofErr w:type="gramEnd"/>
      <w:r w:rsidRPr="00065F0D">
        <w:rPr>
          <w:rFonts w:ascii="Times New Roman" w:eastAsia="Calibri" w:hAnsi="Times New Roman" w:cs="Times New Roman"/>
          <w:sz w:val="24"/>
          <w:szCs w:val="24"/>
        </w:rPr>
        <w:t>имерной общеобразовательной программе дошкольного образования «От рождения до школы» в соответствии с ФГОС. Приобрели наглядно-дидактические пособия:</w:t>
      </w:r>
    </w:p>
    <w:p w:rsidR="00065F0D" w:rsidRPr="00065F0D" w:rsidRDefault="00065F0D" w:rsidP="00065F0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− серии «Мир в картинках», «Рассказы по картинкам», «Расскажите детям о…», «Играем в сказку», «Грамматика в картинках», «Искусство детям»;</w:t>
      </w:r>
    </w:p>
    <w:p w:rsidR="00065F0D" w:rsidRPr="00065F0D" w:rsidRDefault="00065F0D" w:rsidP="00065F0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− анимационные фильмы на татарском и русском языках.</w:t>
      </w:r>
    </w:p>
    <w:p w:rsidR="00065F0D" w:rsidRPr="00065F0D" w:rsidRDefault="00065F0D" w:rsidP="00065F0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совместной деятельности педагогов. Однако кабинет недостаточно оснащен техническим и компьютерным оборудованием.</w:t>
      </w:r>
    </w:p>
    <w:p w:rsidR="00065F0D" w:rsidRPr="00065F0D" w:rsidRDefault="00065F0D" w:rsidP="00065F0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Информационное обеспечение Детского сада включает:</w:t>
      </w:r>
    </w:p>
    <w:p w:rsidR="00065F0D" w:rsidRPr="00065F0D" w:rsidRDefault="00065F0D" w:rsidP="00065F0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− информационно-телекоммуникационное оборудование –2компьютера, 2 принтера, музыкальный центр, 3проектора  мультимедиа;</w:t>
      </w:r>
    </w:p>
    <w:p w:rsidR="00065F0D" w:rsidRPr="00065F0D" w:rsidRDefault="00065F0D" w:rsidP="00065F0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 xml:space="preserve">− программное обеспечение – позволяет работать с текстовыми редакторами, </w:t>
      </w:r>
      <w:proofErr w:type="spellStart"/>
      <w:r w:rsidRPr="00065F0D">
        <w:rPr>
          <w:rFonts w:ascii="Times New Roman" w:eastAsia="Calibri" w:hAnsi="Times New Roman" w:cs="Times New Roman"/>
          <w:sz w:val="24"/>
          <w:szCs w:val="24"/>
        </w:rPr>
        <w:t>интернет-ресурсами</w:t>
      </w:r>
      <w:proofErr w:type="spellEnd"/>
      <w:r w:rsidRPr="00065F0D">
        <w:rPr>
          <w:rFonts w:ascii="Times New Roman" w:eastAsia="Calibri" w:hAnsi="Times New Roman" w:cs="Times New Roman"/>
          <w:sz w:val="24"/>
          <w:szCs w:val="24"/>
        </w:rPr>
        <w:t>, фото-, видеоматериалами, графическими редакторами.</w:t>
      </w:r>
    </w:p>
    <w:p w:rsidR="00065F0D" w:rsidRPr="00065F0D" w:rsidRDefault="00065F0D" w:rsidP="00065F0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065F0D" w:rsidRPr="00065F0D" w:rsidRDefault="00065F0D" w:rsidP="00065F0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65F0D">
        <w:rPr>
          <w:rFonts w:ascii="Times New Roman" w:eastAsia="Calibri" w:hAnsi="Times New Roman" w:cs="Times New Roman"/>
          <w:b/>
          <w:sz w:val="24"/>
          <w:szCs w:val="24"/>
          <w:lang w:val="en-US"/>
        </w:rPr>
        <w:t>VII</w:t>
      </w:r>
      <w:r w:rsidRPr="00065F0D">
        <w:rPr>
          <w:rFonts w:ascii="Times New Roman" w:eastAsia="Calibri" w:hAnsi="Times New Roman" w:cs="Times New Roman"/>
          <w:b/>
          <w:sz w:val="24"/>
          <w:szCs w:val="24"/>
        </w:rPr>
        <w:t>. Оценка материально-технической базы</w:t>
      </w:r>
    </w:p>
    <w:p w:rsidR="00065F0D" w:rsidRPr="00065F0D" w:rsidRDefault="00065F0D" w:rsidP="00065F0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В Детском саду сформирована материально-техническая база для реализации образовательных программ, жизнеобеспечения и развития детей. В Детском саду оборудованы помещения:</w:t>
      </w:r>
    </w:p>
    <w:p w:rsidR="00065F0D" w:rsidRPr="00065F0D" w:rsidRDefault="00065F0D" w:rsidP="00065F0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− групповые помещения – 6;</w:t>
      </w:r>
    </w:p>
    <w:p w:rsidR="00065F0D" w:rsidRPr="00065F0D" w:rsidRDefault="00065F0D" w:rsidP="00065F0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− кабинет заведующего – 1;</w:t>
      </w:r>
    </w:p>
    <w:p w:rsidR="00065F0D" w:rsidRPr="00065F0D" w:rsidRDefault="00065F0D" w:rsidP="00065F0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− методический кабинет – 1;</w:t>
      </w:r>
    </w:p>
    <w:p w:rsidR="00065F0D" w:rsidRPr="00065F0D" w:rsidRDefault="00065F0D" w:rsidP="00065F0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− музыкально-физкультурный зал – 1</w:t>
      </w:r>
    </w:p>
    <w:p w:rsidR="00065F0D" w:rsidRPr="00065F0D" w:rsidRDefault="00065F0D" w:rsidP="00065F0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− пищеблок – 1;</w:t>
      </w:r>
    </w:p>
    <w:p w:rsidR="00065F0D" w:rsidRPr="00065F0D" w:rsidRDefault="00065F0D" w:rsidP="00065F0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− прачечная – 1;</w:t>
      </w:r>
    </w:p>
    <w:p w:rsidR="00065F0D" w:rsidRPr="00065F0D" w:rsidRDefault="00065F0D" w:rsidP="00065F0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− медицинский кабинет – 1;</w:t>
      </w:r>
    </w:p>
    <w:p w:rsidR="00065F0D" w:rsidRPr="00065F0D" w:rsidRDefault="00065F0D" w:rsidP="00065F0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− процедурный кабинет – 1;</w:t>
      </w:r>
    </w:p>
    <w:p w:rsidR="00065F0D" w:rsidRPr="00065F0D" w:rsidRDefault="00065F0D" w:rsidP="00065F0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lastRenderedPageBreak/>
        <w:t>− кабинет педагога-психолога– 1.</w:t>
      </w:r>
    </w:p>
    <w:p w:rsidR="00065F0D" w:rsidRPr="00065F0D" w:rsidRDefault="00065F0D" w:rsidP="00065F0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65F0D" w:rsidRPr="00065F0D" w:rsidRDefault="00065F0D" w:rsidP="00065F0D">
      <w:pPr>
        <w:widowControl w:val="0"/>
        <w:shd w:val="clear" w:color="auto" w:fill="FFFFFF"/>
        <w:autoSpaceDE w:val="0"/>
        <w:autoSpaceDN w:val="0"/>
        <w:adjustRightInd w:val="0"/>
        <w:spacing w:before="5" w:after="0" w:line="274" w:lineRule="exact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065F0D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1.1. Наличие современной информационно-технической базы:</w:t>
      </w:r>
    </w:p>
    <w:p w:rsidR="00065F0D" w:rsidRPr="00065F0D" w:rsidRDefault="00065F0D" w:rsidP="00065F0D">
      <w:pPr>
        <w:widowControl w:val="0"/>
        <w:shd w:val="clear" w:color="auto" w:fill="FFFFFF"/>
        <w:autoSpaceDE w:val="0"/>
        <w:autoSpaceDN w:val="0"/>
        <w:adjustRightInd w:val="0"/>
        <w:spacing w:before="5" w:after="0" w:line="274" w:lineRule="exact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065F0D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Локальные сети,  компьютеры, подключенные к сети Интернет – 2; </w:t>
      </w:r>
      <w:r w:rsidRPr="00065F0D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ab/>
      </w:r>
    </w:p>
    <w:p w:rsidR="00065F0D" w:rsidRPr="00065F0D" w:rsidRDefault="00065F0D" w:rsidP="00065F0D">
      <w:pPr>
        <w:widowControl w:val="0"/>
        <w:shd w:val="clear" w:color="auto" w:fill="FFFFFF"/>
        <w:autoSpaceDE w:val="0"/>
        <w:autoSpaceDN w:val="0"/>
        <w:adjustRightInd w:val="0"/>
        <w:spacing w:before="5" w:after="0" w:line="274" w:lineRule="exact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065F0D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-    электронная почта - 2;</w:t>
      </w:r>
    </w:p>
    <w:p w:rsidR="00065F0D" w:rsidRPr="00065F0D" w:rsidRDefault="00065F0D" w:rsidP="00065F0D">
      <w:pPr>
        <w:widowControl w:val="0"/>
        <w:shd w:val="clear" w:color="auto" w:fill="FFFFFF"/>
        <w:autoSpaceDE w:val="0"/>
        <w:autoSpaceDN w:val="0"/>
        <w:adjustRightInd w:val="0"/>
        <w:spacing w:before="5" w:after="0" w:line="274" w:lineRule="exact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065F0D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-    интерактивная доска -1</w:t>
      </w:r>
    </w:p>
    <w:p w:rsidR="00065F0D" w:rsidRPr="00065F0D" w:rsidRDefault="00065F0D" w:rsidP="00065F0D">
      <w:pPr>
        <w:widowControl w:val="0"/>
        <w:shd w:val="clear" w:color="auto" w:fill="FFFFFF"/>
        <w:autoSpaceDE w:val="0"/>
        <w:autoSpaceDN w:val="0"/>
        <w:adjustRightInd w:val="0"/>
        <w:spacing w:before="5" w:after="0" w:line="274" w:lineRule="exact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065F0D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-    мультимедийный проектор - 3;</w:t>
      </w:r>
    </w:p>
    <w:p w:rsidR="00065F0D" w:rsidRPr="00065F0D" w:rsidRDefault="00065F0D" w:rsidP="00065F0D">
      <w:pPr>
        <w:widowControl w:val="0"/>
        <w:shd w:val="clear" w:color="auto" w:fill="FFFFFF"/>
        <w:autoSpaceDE w:val="0"/>
        <w:autoSpaceDN w:val="0"/>
        <w:adjustRightInd w:val="0"/>
        <w:spacing w:before="5" w:after="0" w:line="274" w:lineRule="exact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065F0D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-    принтеры - 2;</w:t>
      </w:r>
    </w:p>
    <w:p w:rsidR="00065F0D" w:rsidRPr="00065F0D" w:rsidRDefault="00065F0D" w:rsidP="00065F0D">
      <w:pPr>
        <w:widowControl w:val="0"/>
        <w:shd w:val="clear" w:color="auto" w:fill="FFFFFF"/>
        <w:autoSpaceDE w:val="0"/>
        <w:autoSpaceDN w:val="0"/>
        <w:adjustRightInd w:val="0"/>
        <w:spacing w:before="5" w:after="0" w:line="274" w:lineRule="exact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065F0D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-    ноутбук-6</w:t>
      </w:r>
    </w:p>
    <w:p w:rsidR="00065F0D" w:rsidRPr="00065F0D" w:rsidRDefault="00065F0D" w:rsidP="00065F0D">
      <w:pPr>
        <w:widowControl w:val="0"/>
        <w:shd w:val="clear" w:color="auto" w:fill="FFFFFF"/>
        <w:autoSpaceDE w:val="0"/>
        <w:autoSpaceDN w:val="0"/>
        <w:adjustRightInd w:val="0"/>
        <w:spacing w:before="5" w:after="0" w:line="274" w:lineRule="exact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</w:p>
    <w:p w:rsidR="00065F0D" w:rsidRPr="00065F0D" w:rsidRDefault="00065F0D" w:rsidP="00065F0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065F0D" w:rsidRPr="00065F0D" w:rsidRDefault="00065F0D" w:rsidP="00065F0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 xml:space="preserve"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 </w:t>
      </w:r>
    </w:p>
    <w:p w:rsidR="00065F0D" w:rsidRPr="00065F0D" w:rsidRDefault="00065F0D" w:rsidP="00065F0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Материально-техническое состояние Детского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065F0D" w:rsidRPr="00065F0D" w:rsidRDefault="00065F0D" w:rsidP="00065F0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65F0D">
        <w:rPr>
          <w:rFonts w:ascii="Times New Roman" w:eastAsia="Calibri" w:hAnsi="Times New Roman" w:cs="Times New Roman"/>
          <w:b/>
          <w:sz w:val="24"/>
          <w:szCs w:val="24"/>
        </w:rPr>
        <w:t>Результаты анализа показателей деятельности организации</w:t>
      </w:r>
    </w:p>
    <w:p w:rsidR="00065F0D" w:rsidRPr="00065F0D" w:rsidRDefault="00065F0D" w:rsidP="00065F0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Данные приведены по состоянию на 29.12.2018.</w:t>
      </w:r>
    </w:p>
    <w:tbl>
      <w:tblPr>
        <w:tblW w:w="927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81"/>
        <w:gridCol w:w="1417"/>
        <w:gridCol w:w="1276"/>
      </w:tblGrid>
      <w:tr w:rsidR="00065F0D" w:rsidRPr="00065F0D" w:rsidTr="009E0824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Показатели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Единица измерения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Количество</w:t>
            </w:r>
          </w:p>
        </w:tc>
      </w:tr>
      <w:tr w:rsidR="00065F0D" w:rsidRPr="00065F0D" w:rsidTr="009E0824">
        <w:tc>
          <w:tcPr>
            <w:tcW w:w="927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Образовательная деятельность</w:t>
            </w:r>
          </w:p>
        </w:tc>
      </w:tr>
      <w:tr w:rsidR="00065F0D" w:rsidRPr="00065F0D" w:rsidTr="009E0824">
        <w:trPr>
          <w:trHeight w:val="255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Общее количество воспитанников, которые обучаются по программе дошкольного образования</w:t>
            </w:r>
          </w:p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том числе </w:t>
            </w:r>
            <w:proofErr w:type="gram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обучающиеся</w:t>
            </w:r>
            <w:proofErr w:type="gram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153</w:t>
            </w:r>
          </w:p>
        </w:tc>
      </w:tr>
      <w:tr w:rsidR="00065F0D" w:rsidRPr="00065F0D" w:rsidTr="009E0824">
        <w:trPr>
          <w:trHeight w:val="255"/>
        </w:trPr>
        <w:tc>
          <w:tcPr>
            <w:tcW w:w="6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</w:t>
            </w:r>
            <w:proofErr w:type="gram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режиме полного дня</w:t>
            </w:r>
            <w:proofErr w:type="gram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(8–12 часов)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153</w:t>
            </w:r>
          </w:p>
        </w:tc>
      </w:tr>
      <w:tr w:rsidR="00065F0D" w:rsidRPr="00065F0D" w:rsidTr="009E0824">
        <w:trPr>
          <w:trHeight w:val="255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в режиме кратковременного пребывания (3–5 часов)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065F0D" w:rsidRPr="00065F0D" w:rsidTr="009E0824">
        <w:trPr>
          <w:trHeight w:val="315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065F0D" w:rsidRPr="00065F0D" w:rsidTr="009E0824">
        <w:trPr>
          <w:trHeight w:val="770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по форме семейного образования с психолого-педагогическим сопровождением, которое организует детский сад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065F0D" w:rsidRPr="00065F0D" w:rsidTr="009E0824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Общее количество воспитанников в возрасте до трех лет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39</w:t>
            </w:r>
          </w:p>
        </w:tc>
      </w:tr>
      <w:tr w:rsidR="00065F0D" w:rsidRPr="00065F0D" w:rsidTr="009E0824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114</w:t>
            </w:r>
          </w:p>
        </w:tc>
      </w:tr>
      <w:tr w:rsidR="00065F0D" w:rsidRPr="00065F0D" w:rsidTr="009E0824">
        <w:trPr>
          <w:trHeight w:val="1140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(удельный вес) детей от общей численности воспитанников, которые получают услуги присмотра и ухода, в том числе в группах: 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65F0D" w:rsidRPr="00065F0D" w:rsidTr="009E0824">
        <w:trPr>
          <w:trHeight w:val="277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8–12-часового пребывания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153 (100%)</w:t>
            </w:r>
          </w:p>
        </w:tc>
      </w:tr>
      <w:tr w:rsidR="00065F0D" w:rsidRPr="00065F0D" w:rsidTr="009E0824">
        <w:trPr>
          <w:trHeight w:val="237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12–14-часового пребывания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0 (0%)</w:t>
            </w:r>
          </w:p>
        </w:tc>
      </w:tr>
      <w:tr w:rsidR="00065F0D" w:rsidRPr="00065F0D" w:rsidTr="009E0824">
        <w:trPr>
          <w:trHeight w:val="332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круглосуточного пребывания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0 (0%)</w:t>
            </w:r>
          </w:p>
        </w:tc>
      </w:tr>
      <w:tr w:rsidR="00065F0D" w:rsidRPr="00065F0D" w:rsidTr="009E0824">
        <w:trPr>
          <w:trHeight w:val="723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 (удельный вес) воспитанников с ОВЗ от общей численности воспитанников, которые получают услуги: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65F0D" w:rsidRPr="00065F0D" w:rsidTr="009E0824">
        <w:trPr>
          <w:trHeight w:val="565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по коррекции недостатков физического, психического развития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0 (0%)</w:t>
            </w:r>
          </w:p>
        </w:tc>
      </w:tr>
      <w:tr w:rsidR="00065F0D" w:rsidRPr="00065F0D" w:rsidTr="009E0824">
        <w:trPr>
          <w:trHeight w:val="561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обучению по</w:t>
            </w:r>
            <w:proofErr w:type="gram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образовательной программе дошкольного образования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0 (0%)</w:t>
            </w:r>
          </w:p>
        </w:tc>
      </w:tr>
      <w:tr w:rsidR="00065F0D" w:rsidRPr="00065F0D" w:rsidTr="009E0824">
        <w:trPr>
          <w:trHeight w:val="302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присмотру и уходу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0 (0%)</w:t>
            </w:r>
          </w:p>
        </w:tc>
      </w:tr>
      <w:tr w:rsidR="00065F0D" w:rsidRPr="00065F0D" w:rsidTr="009E0824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Средний показатель пропущенных по болезни дней на одного воспитанника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2,9</w:t>
            </w:r>
          </w:p>
        </w:tc>
      </w:tr>
      <w:tr w:rsidR="00065F0D" w:rsidRPr="00065F0D" w:rsidTr="009E0824">
        <w:trPr>
          <w:trHeight w:val="593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Общая численность </w:t>
            </w:r>
            <w:proofErr w:type="spell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педработников</w:t>
            </w:r>
            <w:proofErr w:type="spell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в том числе количество </w:t>
            </w:r>
            <w:proofErr w:type="spell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педработников</w:t>
            </w:r>
            <w:proofErr w:type="spell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065F0D" w:rsidRPr="00065F0D" w:rsidTr="009E0824">
        <w:trPr>
          <w:trHeight w:val="291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с высшим образованием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14/93%</w:t>
            </w:r>
          </w:p>
        </w:tc>
      </w:tr>
      <w:tr w:rsidR="00065F0D" w:rsidRPr="00065F0D" w:rsidTr="009E0824">
        <w:trPr>
          <w:trHeight w:val="426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высшим образованием педагогической направленности (профиля)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</w:tr>
      <w:tr w:rsidR="00065F0D" w:rsidRPr="00065F0D" w:rsidTr="009E0824">
        <w:trPr>
          <w:trHeight w:val="292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средним профессиональным образованием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065F0D" w:rsidRPr="00065F0D" w:rsidTr="009E0824">
        <w:trPr>
          <w:trHeight w:val="553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средним профессиональным образованием педагогической направленности (профиля)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065F0D" w:rsidRPr="00065F0D" w:rsidTr="009E0824">
        <w:trPr>
          <w:trHeight w:val="345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5F0D" w:rsidRPr="00065F0D" w:rsidRDefault="00065F0D" w:rsidP="00065F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(удельный вес численности)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65F0D" w:rsidRPr="00065F0D" w:rsidTr="009E0824">
        <w:trPr>
          <w:trHeight w:val="285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с высшей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65F0D" w:rsidRPr="00065F0D" w:rsidTr="009E0824">
        <w:trPr>
          <w:trHeight w:val="203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первой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14/93%</w:t>
            </w:r>
          </w:p>
        </w:tc>
      </w:tr>
      <w:tr w:rsidR="00065F0D" w:rsidRPr="00065F0D" w:rsidTr="009E0824">
        <w:trPr>
          <w:trHeight w:val="1268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(удельный вес численности)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65F0D" w:rsidRPr="00065F0D" w:rsidTr="009E0824">
        <w:trPr>
          <w:trHeight w:val="281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0 (0%)</w:t>
            </w:r>
          </w:p>
        </w:tc>
      </w:tr>
      <w:tr w:rsidR="00065F0D" w:rsidRPr="00065F0D" w:rsidTr="009E0824">
        <w:trPr>
          <w:trHeight w:val="247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больше 30 лет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0 (0%)</w:t>
            </w:r>
          </w:p>
        </w:tc>
      </w:tr>
      <w:tr w:rsidR="00065F0D" w:rsidRPr="00065F0D" w:rsidTr="009E0824">
        <w:trPr>
          <w:trHeight w:val="652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(удельный вес численности) педагогических работников в общей численности педагогических работников в возрасте: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65F0D" w:rsidRPr="00065F0D" w:rsidTr="009E0824">
        <w:trPr>
          <w:trHeight w:val="319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до 30 лет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0 (0%)</w:t>
            </w:r>
          </w:p>
        </w:tc>
      </w:tr>
      <w:tr w:rsidR="00065F0D" w:rsidRPr="00065F0D" w:rsidTr="009E0824">
        <w:trPr>
          <w:trHeight w:val="279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от 55 лет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1(0,6%)</w:t>
            </w:r>
          </w:p>
        </w:tc>
      </w:tr>
      <w:tr w:rsidR="00065F0D" w:rsidRPr="00065F0D" w:rsidTr="009E0824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3 (20%)</w:t>
            </w:r>
          </w:p>
        </w:tc>
      </w:tr>
      <w:tr w:rsidR="00065F0D" w:rsidRPr="00065F0D" w:rsidTr="009E0824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</w:t>
            </w: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таких работников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3 (20%)</w:t>
            </w:r>
          </w:p>
        </w:tc>
      </w:tr>
      <w:tr w:rsidR="00065F0D" w:rsidRPr="00065F0D" w:rsidTr="009E0824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Соотношение «педагогический работник/воспитанник»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человек/человек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15/153</w:t>
            </w:r>
          </w:p>
        </w:tc>
      </w:tr>
      <w:tr w:rsidR="00065F0D" w:rsidRPr="00065F0D" w:rsidTr="009E0824">
        <w:trPr>
          <w:trHeight w:val="323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Наличие в детском саду: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65F0D" w:rsidRPr="00065F0D" w:rsidTr="009E0824">
        <w:trPr>
          <w:trHeight w:val="287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</w:tr>
      <w:tr w:rsidR="00065F0D" w:rsidRPr="00065F0D" w:rsidTr="009E0824">
        <w:trPr>
          <w:trHeight w:val="280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</w:tr>
      <w:tr w:rsidR="00065F0D" w:rsidRPr="00065F0D" w:rsidTr="009E0824">
        <w:trPr>
          <w:trHeight w:val="288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нет</w:t>
            </w:r>
          </w:p>
        </w:tc>
      </w:tr>
      <w:tr w:rsidR="00065F0D" w:rsidRPr="00065F0D" w:rsidTr="009E0824">
        <w:trPr>
          <w:trHeight w:val="282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логопеда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нет</w:t>
            </w:r>
          </w:p>
        </w:tc>
      </w:tr>
      <w:tr w:rsidR="00065F0D" w:rsidRPr="00065F0D" w:rsidTr="009E0824">
        <w:trPr>
          <w:trHeight w:val="287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нет</w:t>
            </w:r>
          </w:p>
        </w:tc>
      </w:tr>
      <w:tr w:rsidR="00065F0D" w:rsidRPr="00065F0D" w:rsidTr="009E0824">
        <w:trPr>
          <w:trHeight w:val="279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</w:tr>
      <w:tr w:rsidR="00065F0D" w:rsidRPr="00065F0D" w:rsidTr="009E0824">
        <w:tc>
          <w:tcPr>
            <w:tcW w:w="927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Инфраструктура</w:t>
            </w:r>
          </w:p>
        </w:tc>
      </w:tr>
      <w:tr w:rsidR="00065F0D" w:rsidRPr="00065F0D" w:rsidTr="009E0824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кв. 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5,6</w:t>
            </w:r>
          </w:p>
        </w:tc>
      </w:tr>
      <w:tr w:rsidR="00065F0D" w:rsidRPr="00065F0D" w:rsidTr="009E0824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кв. 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168,6</w:t>
            </w:r>
          </w:p>
        </w:tc>
      </w:tr>
      <w:tr w:rsidR="00065F0D" w:rsidRPr="00065F0D" w:rsidTr="009E0824">
        <w:trPr>
          <w:trHeight w:val="280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Наличие в детском саду: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65F0D" w:rsidRPr="00065F0D" w:rsidTr="009E0824">
        <w:trPr>
          <w:trHeight w:val="232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физкультурного зала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</w:tr>
      <w:tr w:rsidR="00065F0D" w:rsidRPr="00065F0D" w:rsidTr="009E0824">
        <w:trPr>
          <w:trHeight w:val="340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музыкального зала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</w:tr>
      <w:tr w:rsidR="00065F0D" w:rsidRPr="00065F0D" w:rsidTr="009E0824">
        <w:trPr>
          <w:trHeight w:val="872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5F0D" w:rsidRPr="00065F0D" w:rsidRDefault="00065F0D" w:rsidP="00065F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прогулочных площадок, которые оснащены так, чтобы </w:t>
            </w:r>
            <w:proofErr w:type="gramStart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обеспечить потребность воспитанников в</w:t>
            </w:r>
            <w:proofErr w:type="gramEnd"/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физической активности и игровой деятельности на улице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65F0D" w:rsidRPr="00065F0D" w:rsidRDefault="00065F0D" w:rsidP="00065F0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F0D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</w:tr>
    </w:tbl>
    <w:p w:rsidR="00065F0D" w:rsidRPr="00065F0D" w:rsidRDefault="00065F0D" w:rsidP="00065F0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 xml:space="preserve">Анализ показателей указывает на то, что Детский сад имеет достаточную инфраструктуру, которая соответствует требованиям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 и позволяет реализовывать образовательные программы в полном объеме в соответствии с ФГОС </w:t>
      </w:r>
      <w:proofErr w:type="gramStart"/>
      <w:r w:rsidRPr="00065F0D">
        <w:rPr>
          <w:rFonts w:ascii="Times New Roman" w:eastAsia="Calibri" w:hAnsi="Times New Roman" w:cs="Times New Roman"/>
          <w:sz w:val="24"/>
          <w:szCs w:val="24"/>
        </w:rPr>
        <w:t>ДО</w:t>
      </w:r>
      <w:proofErr w:type="gramEnd"/>
      <w:r w:rsidRPr="00065F0D">
        <w:rPr>
          <w:rFonts w:ascii="Times New Roman" w:eastAsia="Calibri" w:hAnsi="Times New Roman" w:cs="Times New Roman"/>
          <w:sz w:val="24"/>
          <w:szCs w:val="24"/>
        </w:rPr>
        <w:t>.</w:t>
      </w:r>
    </w:p>
    <w:p w:rsidR="00065F0D" w:rsidRPr="00065F0D" w:rsidRDefault="00065F0D" w:rsidP="00065F0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5F0D">
        <w:rPr>
          <w:rFonts w:ascii="Times New Roman" w:eastAsia="Calibri" w:hAnsi="Times New Roman" w:cs="Times New Roman"/>
          <w:sz w:val="24"/>
          <w:szCs w:val="24"/>
        </w:rPr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p w:rsidR="00065F0D" w:rsidRDefault="00065F0D"/>
    <w:sectPr w:rsidR="00065F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AB84134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1E5A06F1"/>
    <w:multiLevelType w:val="hybridMultilevel"/>
    <w:tmpl w:val="8080480E"/>
    <w:lvl w:ilvl="0" w:tplc="7F5421E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lvl w:ilvl="0">
        <w:numFmt w:val="bullet"/>
        <w:lvlText w:val="-"/>
        <w:legacy w:legacy="1" w:legacySpace="0" w:legacyIndent="360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numFmt w:val="bullet"/>
        <w:lvlText w:val="-"/>
        <w:legacy w:legacy="1" w:legacySpace="0" w:legacyIndent="182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54E2"/>
    <w:rsid w:val="00013DA7"/>
    <w:rsid w:val="000347C8"/>
    <w:rsid w:val="00065F0D"/>
    <w:rsid w:val="001854E2"/>
    <w:rsid w:val="008D7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D71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D712B"/>
    <w:rPr>
      <w:rFonts w:ascii="Tahoma" w:hAnsi="Tahoma" w:cs="Tahoma"/>
      <w:sz w:val="16"/>
      <w:szCs w:val="16"/>
    </w:rPr>
  </w:style>
  <w:style w:type="numbering" w:customStyle="1" w:styleId="1">
    <w:name w:val="Нет списка1"/>
    <w:next w:val="a2"/>
    <w:uiPriority w:val="99"/>
    <w:semiHidden/>
    <w:unhideWhenUsed/>
    <w:rsid w:val="00065F0D"/>
  </w:style>
  <w:style w:type="paragraph" w:styleId="a5">
    <w:name w:val="header"/>
    <w:basedOn w:val="a"/>
    <w:link w:val="a6"/>
    <w:uiPriority w:val="99"/>
    <w:semiHidden/>
    <w:unhideWhenUsed/>
    <w:rsid w:val="00065F0D"/>
    <w:pPr>
      <w:tabs>
        <w:tab w:val="center" w:pos="4677"/>
        <w:tab w:val="right" w:pos="9355"/>
      </w:tabs>
    </w:pPr>
    <w:rPr>
      <w:rFonts w:ascii="Arial" w:eastAsia="Calibri" w:hAnsi="Arial" w:cs="Arial"/>
      <w:sz w:val="24"/>
    </w:rPr>
  </w:style>
  <w:style w:type="character" w:customStyle="1" w:styleId="a6">
    <w:name w:val="Верхний колонтитул Знак"/>
    <w:basedOn w:val="a0"/>
    <w:link w:val="a5"/>
    <w:uiPriority w:val="99"/>
    <w:semiHidden/>
    <w:rsid w:val="00065F0D"/>
    <w:rPr>
      <w:rFonts w:ascii="Arial" w:eastAsia="Calibri" w:hAnsi="Arial" w:cs="Arial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D71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D712B"/>
    <w:rPr>
      <w:rFonts w:ascii="Tahoma" w:hAnsi="Tahoma" w:cs="Tahoma"/>
      <w:sz w:val="16"/>
      <w:szCs w:val="16"/>
    </w:rPr>
  </w:style>
  <w:style w:type="numbering" w:customStyle="1" w:styleId="1">
    <w:name w:val="Нет списка1"/>
    <w:next w:val="a2"/>
    <w:uiPriority w:val="99"/>
    <w:semiHidden/>
    <w:unhideWhenUsed/>
    <w:rsid w:val="00065F0D"/>
  </w:style>
  <w:style w:type="paragraph" w:styleId="a5">
    <w:name w:val="header"/>
    <w:basedOn w:val="a"/>
    <w:link w:val="a6"/>
    <w:uiPriority w:val="99"/>
    <w:semiHidden/>
    <w:unhideWhenUsed/>
    <w:rsid w:val="00065F0D"/>
    <w:pPr>
      <w:tabs>
        <w:tab w:val="center" w:pos="4677"/>
        <w:tab w:val="right" w:pos="9355"/>
      </w:tabs>
    </w:pPr>
    <w:rPr>
      <w:rFonts w:ascii="Arial" w:eastAsia="Calibri" w:hAnsi="Arial" w:cs="Arial"/>
      <w:sz w:val="24"/>
    </w:rPr>
  </w:style>
  <w:style w:type="character" w:customStyle="1" w:styleId="a6">
    <w:name w:val="Верхний колонтитул Знак"/>
    <w:basedOn w:val="a0"/>
    <w:link w:val="a5"/>
    <w:uiPriority w:val="99"/>
    <w:semiHidden/>
    <w:rsid w:val="00065F0D"/>
    <w:rPr>
      <w:rFonts w:ascii="Arial" w:eastAsia="Calibri" w:hAnsi="Arial" w:cs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s387@mail.ru" TargetMode="External"/><Relationship Id="rId13" Type="http://schemas.openxmlformats.org/officeDocument/2006/relationships/chart" Target="charts/chart4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chart" Target="charts/chart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chart" Target="charts/chart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chart" Target="charts/chart1.xml"/><Relationship Id="rId4" Type="http://schemas.openxmlformats.org/officeDocument/2006/relationships/settings" Target="settings.xml"/><Relationship Id="rId9" Type="http://schemas.openxmlformats.org/officeDocument/2006/relationships/hyperlink" Target="mailto:valieva/rezeda2011@yandex.ru" TargetMode="External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4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hPercent val="83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0.11970074812967581"/>
          <c:y val="3.7593984962406013E-2"/>
          <c:w val="0.64837905236907734"/>
          <c:h val="0.73308270676691734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rgbClr val="9999FF"/>
            </a:solidFill>
            <a:ln w="12688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Sheet1!$B$1:$B$1</c:f>
              <c:strCache>
                <c:ptCount val="1"/>
                <c:pt idx="0">
                  <c:v>уровень физической подготовленности</c:v>
                </c:pt>
              </c:strCache>
            </c:strRef>
          </c:cat>
          <c:val>
            <c:numRef>
              <c:f>Sheet1!$B$2:$B$2</c:f>
              <c:numCache>
                <c:formatCode>0%</c:formatCode>
                <c:ptCount val="1"/>
                <c:pt idx="0">
                  <c:v>0.92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rgbClr val="993366"/>
            </a:solidFill>
            <a:ln w="12688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Sheet1!$B$1:$B$1</c:f>
              <c:strCache>
                <c:ptCount val="1"/>
                <c:pt idx="0">
                  <c:v>уровень физической подготовленности</c:v>
                </c:pt>
              </c:strCache>
            </c:strRef>
          </c:cat>
          <c:val>
            <c:numRef>
              <c:f>Sheet1!$B$3:$B$3</c:f>
              <c:numCache>
                <c:formatCode>0%</c:formatCode>
                <c:ptCount val="1"/>
                <c:pt idx="0">
                  <c:v>0.08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низкий</c:v>
                </c:pt>
              </c:strCache>
            </c:strRef>
          </c:tx>
          <c:spPr>
            <a:solidFill>
              <a:srgbClr val="FFFFCC"/>
            </a:solidFill>
            <a:ln w="12688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Sheet1!$B$1:$B$1</c:f>
              <c:strCache>
                <c:ptCount val="1"/>
                <c:pt idx="0">
                  <c:v>уровень физической подготовленности</c:v>
                </c:pt>
              </c:strCache>
            </c:strRef>
          </c:cat>
          <c:val>
            <c:numRef>
              <c:f>Sheet1!$B$4:$B$4</c:f>
              <c:numCache>
                <c:formatCode>0%</c:formatCode>
                <c:ptCount val="1"/>
                <c:pt idx="0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72723072"/>
        <c:axId val="72728960"/>
        <c:axId val="0"/>
      </c:bar3DChart>
      <c:catAx>
        <c:axId val="7272307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2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49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72728960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72728960"/>
        <c:scaling>
          <c:orientation val="minMax"/>
        </c:scaling>
        <c:delete val="0"/>
        <c:axPos val="l"/>
        <c:majorGridlines>
          <c:spPr>
            <a:ln w="3172">
              <a:solidFill>
                <a:srgbClr val="000000"/>
              </a:solidFill>
              <a:prstDash val="solid"/>
            </a:ln>
          </c:spPr>
        </c:majorGridlines>
        <c:numFmt formatCode="0%" sourceLinked="1"/>
        <c:majorTickMark val="out"/>
        <c:minorTickMark val="none"/>
        <c:tickLblPos val="nextTo"/>
        <c:spPr>
          <a:ln w="3172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49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72723072"/>
        <c:crosses val="autoZero"/>
        <c:crossBetween val="between"/>
      </c:valAx>
      <c:spPr>
        <a:noFill/>
        <a:ln w="25375">
          <a:noFill/>
        </a:ln>
      </c:spPr>
    </c:plotArea>
    <c:legend>
      <c:legendPos val="r"/>
      <c:layout>
        <c:manualLayout>
          <c:xMode val="edge"/>
          <c:yMode val="edge"/>
          <c:x val="0.79551122194513713"/>
          <c:y val="0.36842105263157893"/>
          <c:w val="0.19451371571072318"/>
          <c:h val="0.26315789473684209"/>
        </c:manualLayout>
      </c:layout>
      <c:overlay val="0"/>
      <c:spPr>
        <a:noFill/>
        <a:ln w="3172">
          <a:solidFill>
            <a:srgbClr val="000000"/>
          </a:solidFill>
          <a:prstDash val="solid"/>
        </a:ln>
      </c:spPr>
      <c:txPr>
        <a:bodyPr/>
        <a:lstStyle/>
        <a:p>
          <a:pPr>
            <a:defRPr sz="1054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1149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hPercent val="84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9.6354166666666671E-2"/>
          <c:y val="4.6692607003891051E-2"/>
          <c:w val="0.66666666666666663"/>
          <c:h val="0.79377431906614782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1 группа</c:v>
                </c:pt>
              </c:strCache>
            </c:strRef>
          </c:tx>
          <c:spPr>
            <a:solidFill>
              <a:srgbClr val="9999FF"/>
            </a:solidFill>
            <a:ln w="12629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Sheet1!$B$1:$B$1</c:f>
              <c:strCache>
                <c:ptCount val="1"/>
                <c:pt idx="0">
                  <c:v>группы здоровья</c:v>
                </c:pt>
              </c:strCache>
            </c:strRef>
          </c:cat>
          <c:val>
            <c:numRef>
              <c:f>Sheet1!$B$2:$B$2</c:f>
              <c:numCache>
                <c:formatCode>General</c:formatCode>
                <c:ptCount val="1"/>
                <c:pt idx="0">
                  <c:v>4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2 группа</c:v>
                </c:pt>
              </c:strCache>
            </c:strRef>
          </c:tx>
          <c:spPr>
            <a:solidFill>
              <a:srgbClr val="993366"/>
            </a:solidFill>
            <a:ln w="12629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Sheet1!$B$1:$B$1</c:f>
              <c:strCache>
                <c:ptCount val="1"/>
                <c:pt idx="0">
                  <c:v>группы здоровья</c:v>
                </c:pt>
              </c:strCache>
            </c:strRef>
          </c:cat>
          <c:val>
            <c:numRef>
              <c:f>Sheet1!$B$3:$B$3</c:f>
              <c:numCache>
                <c:formatCode>General</c:formatCode>
                <c:ptCount val="1"/>
                <c:pt idx="0">
                  <c:v>148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3 группа</c:v>
                </c:pt>
              </c:strCache>
            </c:strRef>
          </c:tx>
          <c:spPr>
            <a:solidFill>
              <a:srgbClr val="FFFFCC"/>
            </a:solidFill>
            <a:ln w="12629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Sheet1!$B$1:$B$1</c:f>
              <c:strCache>
                <c:ptCount val="1"/>
                <c:pt idx="0">
                  <c:v>группы здоровья</c:v>
                </c:pt>
              </c:strCache>
            </c:strRef>
          </c:cat>
          <c:val>
            <c:numRef>
              <c:f>Sheet1!$B$4:$B$4</c:f>
              <c:numCache>
                <c:formatCode>General</c:formatCode>
                <c:ptCount val="1"/>
                <c:pt idx="0">
                  <c:v>9</c:v>
                </c:pt>
              </c:numCache>
            </c:numRef>
          </c:val>
        </c:ser>
        <c:ser>
          <c:idx val="3"/>
          <c:order val="3"/>
          <c:tx>
            <c:strRef>
              <c:f>Sheet1!$A$5</c:f>
              <c:strCache>
                <c:ptCount val="1"/>
                <c:pt idx="0">
                  <c:v>4 группа</c:v>
                </c:pt>
              </c:strCache>
            </c:strRef>
          </c:tx>
          <c:spPr>
            <a:solidFill>
              <a:srgbClr val="CCFFFF"/>
            </a:solidFill>
            <a:ln w="12629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Sheet1!$B$1:$B$1</c:f>
              <c:strCache>
                <c:ptCount val="1"/>
                <c:pt idx="0">
                  <c:v>группы здоровья</c:v>
                </c:pt>
              </c:strCache>
            </c:strRef>
          </c:cat>
          <c:val>
            <c:numRef>
              <c:f>Sheet1!$B$5:$B$5</c:f>
              <c:numCache>
                <c:formatCode>General</c:formatCode>
                <c:ptCount val="1"/>
                <c:pt idx="0">
                  <c:v>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74636672"/>
        <c:axId val="74638464"/>
        <c:axId val="0"/>
      </c:bar3DChart>
      <c:catAx>
        <c:axId val="7463667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5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94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74638464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74638464"/>
        <c:scaling>
          <c:orientation val="minMax"/>
        </c:scaling>
        <c:delete val="0"/>
        <c:axPos val="l"/>
        <c:majorGridlines>
          <c:spPr>
            <a:ln w="3157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5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94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74636672"/>
        <c:crosses val="autoZero"/>
        <c:crossBetween val="between"/>
      </c:valAx>
      <c:spPr>
        <a:noFill/>
        <a:ln w="25259">
          <a:noFill/>
        </a:ln>
      </c:spPr>
    </c:plotArea>
    <c:legend>
      <c:legendPos val="r"/>
      <c:layout>
        <c:manualLayout>
          <c:xMode val="edge"/>
          <c:yMode val="edge"/>
          <c:x val="0.79166666666666663"/>
          <c:y val="0.31906614785992216"/>
          <c:w val="0.19791666666666666"/>
          <c:h val="0.36186770428015563"/>
        </c:manualLayout>
      </c:layout>
      <c:overlay val="0"/>
      <c:spPr>
        <a:noFill/>
        <a:ln w="3157">
          <a:solidFill>
            <a:srgbClr val="000000"/>
          </a:solidFill>
          <a:prstDash val="solid"/>
        </a:ln>
      </c:spPr>
      <c:txPr>
        <a:bodyPr/>
        <a:lstStyle/>
        <a:p>
          <a:pPr>
            <a:defRPr sz="1004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1094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hPercent val="97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7.6923076923076927E-2"/>
          <c:y val="3.9855072463768113E-2"/>
          <c:w val="0.58173076923076927"/>
          <c:h val="0.80797101449275366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от 5 до 10 лет </c:v>
                </c:pt>
              </c:strCache>
            </c:strRef>
          </c:tx>
          <c:spPr>
            <a:solidFill>
              <a:srgbClr val="9999FF"/>
            </a:solidFill>
            <a:ln w="12613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Sheet1!$B$1:$B$1</c:f>
              <c:strCache>
                <c:ptCount val="1"/>
                <c:pt idx="0">
                  <c:v>стаж работы </c:v>
                </c:pt>
              </c:strCache>
            </c:strRef>
          </c:cat>
          <c:val>
            <c:numRef>
              <c:f>Sheet1!$B$2:$B$2</c:f>
              <c:numCache>
                <c:formatCode>General</c:formatCode>
                <c:ptCount val="1"/>
                <c:pt idx="0">
                  <c:v>0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от 10 до 20 лет</c:v>
                </c:pt>
              </c:strCache>
            </c:strRef>
          </c:tx>
          <c:spPr>
            <a:solidFill>
              <a:srgbClr val="993366"/>
            </a:solidFill>
            <a:ln w="12613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Sheet1!$B$1:$B$1</c:f>
              <c:strCache>
                <c:ptCount val="1"/>
                <c:pt idx="0">
                  <c:v>стаж работы </c:v>
                </c:pt>
              </c:strCache>
            </c:strRef>
          </c:cat>
          <c:val>
            <c:numRef>
              <c:f>Sheet1!$B$3:$B$3</c:f>
              <c:numCache>
                <c:formatCode>General</c:formatCode>
                <c:ptCount val="1"/>
                <c:pt idx="0">
                  <c:v>5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от20 до 30 лет</c:v>
                </c:pt>
              </c:strCache>
            </c:strRef>
          </c:tx>
          <c:spPr>
            <a:solidFill>
              <a:srgbClr val="FFFFCC"/>
            </a:solidFill>
            <a:ln w="12613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Sheet1!$B$1:$B$1</c:f>
              <c:strCache>
                <c:ptCount val="1"/>
                <c:pt idx="0">
                  <c:v>стаж работы </c:v>
                </c:pt>
              </c:strCache>
            </c:strRef>
          </c:cat>
          <c:val>
            <c:numRef>
              <c:f>Sheet1!$B$4:$B$4</c:f>
              <c:numCache>
                <c:formatCode>General</c:formatCode>
                <c:ptCount val="1"/>
                <c:pt idx="0">
                  <c:v>10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74794880"/>
        <c:axId val="74796416"/>
        <c:axId val="0"/>
      </c:bar3DChart>
      <c:catAx>
        <c:axId val="7479488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53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92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74796416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74796416"/>
        <c:scaling>
          <c:orientation val="minMax"/>
        </c:scaling>
        <c:delete val="0"/>
        <c:axPos val="l"/>
        <c:majorGridlines>
          <c:spPr>
            <a:ln w="3153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53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92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74794880"/>
        <c:crosses val="autoZero"/>
        <c:crossBetween val="between"/>
      </c:valAx>
      <c:spPr>
        <a:noFill/>
        <a:ln w="25226">
          <a:noFill/>
        </a:ln>
      </c:spPr>
    </c:plotArea>
    <c:legend>
      <c:legendPos val="r"/>
      <c:layout>
        <c:manualLayout>
          <c:xMode val="edge"/>
          <c:yMode val="edge"/>
          <c:x val="0.68509615384615385"/>
          <c:y val="0.36956521739130432"/>
          <c:w val="0.30528846153846156"/>
          <c:h val="0.26449275362318841"/>
        </c:manualLayout>
      </c:layout>
      <c:overlay val="0"/>
      <c:spPr>
        <a:noFill/>
        <a:ln w="3153">
          <a:solidFill>
            <a:srgbClr val="000000"/>
          </a:solidFill>
          <a:prstDash val="solid"/>
        </a:ln>
      </c:spPr>
      <c:txPr>
        <a:bodyPr/>
        <a:lstStyle/>
        <a:p>
          <a:pPr>
            <a:defRPr sz="1092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1192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hPercent val="92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6.9327731092436978E-2"/>
          <c:y val="2.8662420382165606E-2"/>
          <c:w val="0.62184873949579833"/>
          <c:h val="0.83439490445859876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 без кат. </c:v>
                </c:pt>
              </c:strCache>
            </c:strRef>
          </c:tx>
          <c:spPr>
            <a:solidFill>
              <a:srgbClr val="9999FF"/>
            </a:solidFill>
            <a:ln w="1269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Sheet1!$B$1:$B$1</c:f>
              <c:strCache>
                <c:ptCount val="1"/>
                <c:pt idx="0">
                  <c:v>категорийность педагогов</c:v>
                </c:pt>
              </c:strCache>
            </c:strRef>
          </c:cat>
          <c:val>
            <c:numRef>
              <c:f>Sheet1!$B$2:$B$2</c:f>
              <c:numCache>
                <c:formatCode>General</c:formatCode>
                <c:ptCount val="1"/>
                <c:pt idx="0">
                  <c:v>0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  первая кв.кат.</c:v>
                </c:pt>
              </c:strCache>
            </c:strRef>
          </c:tx>
          <c:spPr>
            <a:solidFill>
              <a:srgbClr val="993366"/>
            </a:solidFill>
            <a:ln w="1269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Sheet1!$B$1:$B$1</c:f>
              <c:strCache>
                <c:ptCount val="1"/>
                <c:pt idx="0">
                  <c:v>категорийность педагогов</c:v>
                </c:pt>
              </c:strCache>
            </c:strRef>
          </c:cat>
          <c:val>
            <c:numRef>
              <c:f>Sheet1!$B$3:$B$3</c:f>
              <c:numCache>
                <c:formatCode>General</c:formatCode>
                <c:ptCount val="1"/>
                <c:pt idx="0">
                  <c:v>15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 высшая кв.кат.</c:v>
                </c:pt>
              </c:strCache>
            </c:strRef>
          </c:tx>
          <c:spPr>
            <a:solidFill>
              <a:srgbClr val="FFFFCC"/>
            </a:solidFill>
            <a:ln w="1269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Sheet1!$B$1:$B$1</c:f>
              <c:strCache>
                <c:ptCount val="1"/>
                <c:pt idx="0">
                  <c:v>категорийность педагогов</c:v>
                </c:pt>
              </c:strCache>
            </c:strRef>
          </c:cat>
          <c:val>
            <c:numRef>
              <c:f>Sheet1!$B$4:$B$4</c:f>
              <c:numCache>
                <c:formatCode>General</c:formatCode>
                <c:ptCount val="1"/>
                <c:pt idx="0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74826880"/>
        <c:axId val="74828416"/>
        <c:axId val="0"/>
      </c:bar3DChart>
      <c:catAx>
        <c:axId val="7482688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2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99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74828416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74828416"/>
        <c:scaling>
          <c:orientation val="minMax"/>
        </c:scaling>
        <c:delete val="0"/>
        <c:axPos val="l"/>
        <c:majorGridlines>
          <c:spPr>
            <a:ln w="3172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2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99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74826880"/>
        <c:crosses val="autoZero"/>
        <c:crossBetween val="between"/>
      </c:valAx>
      <c:spPr>
        <a:noFill/>
        <a:ln w="25379">
          <a:noFill/>
        </a:ln>
      </c:spPr>
    </c:plotArea>
    <c:legend>
      <c:legendPos val="r"/>
      <c:layout>
        <c:manualLayout>
          <c:xMode val="edge"/>
          <c:yMode val="edge"/>
          <c:x val="0.7142857142857143"/>
          <c:y val="0.38535031847133761"/>
          <c:w val="0.27731092436974791"/>
          <c:h val="0.23248407643312102"/>
        </c:manualLayout>
      </c:layout>
      <c:overlay val="0"/>
      <c:spPr>
        <a:noFill/>
        <a:ln w="3172">
          <a:solidFill>
            <a:srgbClr val="000000"/>
          </a:solidFill>
          <a:prstDash val="solid"/>
        </a:ln>
      </c:spPr>
      <c:txPr>
        <a:bodyPr/>
        <a:lstStyle/>
        <a:p>
          <a:pPr>
            <a:defRPr sz="1099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1199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4335</Words>
  <Characters>24715</Characters>
  <Application>Microsoft Office Word</Application>
  <DocSecurity>0</DocSecurity>
  <Lines>205</Lines>
  <Paragraphs>57</Paragraphs>
  <ScaleCrop>false</ScaleCrop>
  <Company>-</Company>
  <LinksUpToDate>false</LinksUpToDate>
  <CharactersWithSpaces>28993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2019-04-19T13:35:00Z</dcterms:created>
  <dcterms:modified xsi:type="dcterms:W3CDTF">2020-04-17T07:35:00Z</dcterms:modified>
</cp:coreProperties>
</file>